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компенсации за нарушение права на судопроизводство в разумный срок или права на исполнение судебного акта в разумный срок</w:t>
      </w:r>
    </w:p>
    <w:p>
      <w:r>
        <w:rPr>
          <w:b/>
        </w:rPr>
        <w:t>Статья 1. Право на компенсацию за нарушение права на судопроизводство в разумный срок или права на исполнение судебного акта в разумный срок</w:t>
      </w:r>
    </w:p>
    <w:p>
      <w:r>
        <w:rPr>
          <w:b/>
        </w:rPr>
        <w:t xml:space="preserve">1. </w:t>
      </w:r>
      <w:r>
        <w:t>Граждане Российской Федерации, иностранные граждане, лица без гражданства, российские, иностранные и международные организации, являющиеся в судебном процессе сторонами или заявляющими самостоятельные требования относительно предмета спора третьими лицами, взыскатели, должники, а также подозреваемые, обвиняемые, подсудимые, осужденные, оправданные, потерпевшие, гражданские истцы, гражданские ответчики в уголовном судопроизводстве, в предусмотренных федеральным законом случаях другие заинтересованные лица при нарушении их права на судопроизводство в разумный срок, в том числе лица, не являющиеся подозреваемыми, обвиняемыми или лицами, несущими по закону материальную ответственность за их действия, при нарушении разумного срока применения меры процессуального принуждения в виде наложения ареста на имущество, или права на исполнение в разумный срок судебного акта, предусматривающего обращение взыскания на средства бюджетов бюджетной системы Российской Федерации, либо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могут обратиться в суд, арбитражный суд с заявлением о присуждении компенсации за такое нарушение в порядке, установленном настоящим Федеральным законом и процессуальным законодательством Российской Федерации. (В редакции федеральных законов от 29.06.2015 № 190-ФЗ; от 19.12.2016 № 450-ФЗ)</w:t>
      </w:r>
    </w:p>
    <w:p>
      <w:r>
        <w:rPr>
          <w:b/>
        </w:rPr>
        <w:t xml:space="preserve">2. </w:t>
      </w:r>
      <w:r>
        <w:t>Компенсация за нарушение права на судопроизводство в разумный срок или права на исполнение судебного акта в разумный срок присуждается в случае, если такое нарушение имело место по причинам, не зависящим от лица, обратившегося с заявлением о присуждении компенсации (далее - заявитель), за исключением чрезвычайных и непредотвратимых при данных условиях обстоятельств (непреодолимой силы). При этом нарушение установленных законодательством Российской Федерации сроков рассмотрения дела или исполнения судебного акта само по себе не означает нарушения права на судопроизводство в разумный срок или права на исполнение судебного акта в разумный срок</w:t>
      </w:r>
    </w:p>
    <w:p>
      <w:r>
        <w:rPr>
          <w:b/>
        </w:rPr>
        <w:t xml:space="preserve">3. </w:t>
      </w:r>
      <w:r>
        <w:t>Присуждение компенсации за нарушение права на судопроизводство в разумный срок или права на исполнение судебного акта в разумный срок не зависит от наличия либо отсутствия вины суда, органов уголовного преследования, органов, на которые возложены обязанности по исполнению судебных актов, иных государственных органов, органов местного самоуправления и их должностных лиц</w:t>
      </w:r>
    </w:p>
    <w:p>
      <w:r>
        <w:rPr>
          <w:b/>
        </w:rPr>
        <w:t xml:space="preserve">4. </w:t>
      </w:r>
      <w:r>
        <w:t>Присуждение компенсации за нарушение права на судопроизводство в разумный срок или права на исполнение судебного акта в разумный срок не препятствует возмещению вреда в соответствии со статьями 1069, 1070 Гражданского кодекса Российской Федерации. 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w:t>
      </w:r>
    </w:p>
    <w:p>
      <w:r>
        <w:rPr>
          <w:b/>
        </w:rPr>
        <w:t xml:space="preserve">5. </w:t>
      </w:r>
      <w:r>
        <w:t>При подаче заявления о присуждении компенсации за нарушение права на судопроизводство в разумный срок или права на исполнение судебного акта в разумный срок уплачивается государственная пошлина в порядке и размерах, которые установлены законодательством о налогах и сборах</w:t>
      </w:r>
    </w:p>
    <w:p>
      <w:r>
        <w:rPr>
          <w:b/>
        </w:rPr>
        <w:t xml:space="preserve">6. </w:t>
      </w:r>
      <w:r>
        <w:t>Органы, которые в соответствии с настоящим Федеральным законом уполномочены от имени Российской Федерации, субъекта Российской Федерации, муниципального образования на исполнение решений суда, арбитражного суда о присуждении компенсации за нарушение права на исполнение судебного акта в разумный срок, имеют право предъявить регрессное требование к органу или должностному лицу, по вине которого допущено такое нарушение</w:t>
      </w:r>
    </w:p>
    <w:p>
      <w:r>
        <w:rPr>
          <w:b/>
        </w:rPr>
        <w:t>Статья 2. Форма и размер компенсации за нарушение права на судопроизводство в разумный срок или права на исполнение судебного акта в разумный срок</w:t>
      </w:r>
    </w:p>
    <w:p>
      <w:r>
        <w:rPr>
          <w:b/>
        </w:rPr>
        <w:t xml:space="preserve">1. </w:t>
      </w:r>
      <w:r>
        <w:t>Компенсация за нарушение права на судопроизводство в разумный срок или права на исполнение судебного акта в разумный срок присуждается судом, арбитражным судом в денежной форме</w:t>
      </w:r>
    </w:p>
    <w:p>
      <w:r>
        <w:rPr>
          <w:b/>
        </w:rPr>
        <w:t xml:space="preserve">2. </w:t>
      </w:r>
      <w:r>
        <w:t>Размер компенсации за нарушение права на судопроизводство в разумный срок или права на исполнение судебного акта в разумный срок определяется судом, арбитражным судом исходя из требований заявителя, обстоятельств дела, по которому было допущено нарушение, продолжительности нарушения и значимости его последствий для заявителя, а также с учетом принципов разумности и справедливости. (В редакции Федерального закона от 11.06.2022 № 183-ФЗ)</w:t>
      </w:r>
    </w:p>
    <w:p>
      <w:r>
        <w:rPr>
          <w:b/>
        </w:rPr>
        <w:t>Статья 3. 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 и особенности его рассмотрения</w:t>
      </w:r>
    </w:p>
    <w:p>
      <w:r>
        <w:rPr>
          <w:b/>
        </w:rPr>
        <w:t xml:space="preserve">1. </w:t>
      </w:r>
      <w:r>
        <w:t>Заявление о присуждении компенсации за нарушение права на судопроизводство в разумный срок подается в</w:t>
      </w:r>
    </w:p>
    <w:p>
      <w:r>
        <w:rPr>
          <w:b/>
        </w:rPr>
        <w:t xml:space="preserve">2. </w:t>
      </w:r>
      <w:r>
        <w:t>Заявление о присуждении компенсации за нарушение права на исполнение судебного акта в разумный срок подается в</w:t>
      </w:r>
    </w:p>
    <w:p>
      <w:r>
        <w:rPr>
          <w:b/>
        </w:rPr>
        <w:t xml:space="preserve">3. </w:t>
      </w:r>
      <w:r>
        <w:t>Заявление о присуждении компенсации за нарушение права на судопроизводство в разумный срок или права на исполнение судебного акта в разумный срок в качестве суда первой инстанции рассматривают</w:t>
      </w:r>
    </w:p>
    <w:p>
      <w:r>
        <w:rPr>
          <w:b/>
        </w:rPr>
        <w:t xml:space="preserve">4. </w:t>
      </w:r>
      <w:r>
        <w:t>Требование о присуждении компенсации за нарушение права на судопроизводство в разумный срок может быть изложено в заявлении о пересмотре судебных актов арбитражных судов в кассационном порядке, установленном процессуальным законодательством Российской Федерации. (В редакции Федерального закона от 04.06.2014 № 143-ФЗ)</w:t>
      </w:r>
    </w:p>
    <w:p>
      <w:r>
        <w:rPr>
          <w:b/>
        </w:rPr>
        <w:t xml:space="preserve">5. </w:t>
      </w:r>
      <w:r>
        <w:t>Заявление о присуждении компенсации за нарушение права на судопроизводство в разумный срок может быть подано в суд, арбитражный суд</w:t>
      </w:r>
    </w:p>
    <w:p>
      <w:r>
        <w:rPr>
          <w:b/>
        </w:rPr>
        <w:t xml:space="preserve">6. </w:t>
      </w:r>
      <w:r>
        <w:t>Заявление о присуждении компенсации за нарушение права на уголовное судопроизводство в разумный срок может быть подано в суд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или об отказе в возбуждении уголовного дела в связи с истечением сроков давности уголовного преследования. (В редакции федеральных законов от 21.07.2014 № 273-ФЗ; от 03.07.2016 № 303-ФЗ)</w:t>
      </w:r>
    </w:p>
    <w:p>
      <w:r>
        <w:rPr>
          <w:b/>
        </w:rPr>
        <w:t xml:space="preserve">7. </w:t>
      </w:r>
      <w:r>
        <w:t>В случае установления подозреваемого или обвиняемого заявление о присуждении компенсации за нарушение права на уголовное судопроизводство в разумный срок может быть подано до прекращения уголовного преследования или до вступления в законную силу обвинительного приговора суда, если продолжительность производства по уголовному делу превысила четыре года и заявитель ранее обращался с заявлением об ускорении его рассмотрения в порядке, установленном уголовно-процессуальным законодательством Российской Федерации. В случае, если по результатам рассмотрения такого заявления о присуждении компенсации за нарушение права на уголовное судопроизводство в разумный срок судом принято решение, заявитель по истечении года со дня его вступления в силу, а если постановление о прекращении уголовного дела или уголовного преследования отменено, уголовное дело возвращено прокурором для производства дополнительного дознания или пересоставления обвинительного акта либо возвращено судьей прокурору для устранения препятствий его рассмотрения судом, то независимо от истечения указанного срока вправе обратиться в суд с новым заявлением о присуждении компенсации за нарушение права на уголовное судопроизводство в разумный срок с указанием на обстоятельства, имевшие место в течение периода, не вошедшего в предмет рассмотрения суда по прежнему заявлению, и свидетельствующие о нарушении права на уголовное судопроизводство в разумный срок. Заявитель вправе также ссылаться на ранее рассмотренные судом обстоятельства. Повторное обращение с заявлением об ускорении рассмотрения уголовного дела в порядке, установленном уголовно-процессуальным законодательством Российской Федерации, в таком случае не требуется. (В редакции Федерального закона от 05.12.2022 № 477-ФЗ)</w:t>
      </w:r>
    </w:p>
    <w:p>
      <w:r>
        <w:rPr>
          <w:b/>
        </w:rPr>
        <w:t xml:space="preserve">71. </w:t>
      </w:r>
      <w:r>
        <w:t>Заявление о присуждении компенсации за нарушение права на уголовное судопроизводство в разумный срок может быть подано в суд также до окончания производства по уголовному делу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приостановлении предварительного расследования по уголовному делу в связи с неустановлением лица, подлежащего привлечению в качестве обвиняемого, если продолжительность досудебного производства по уголовному делу со дня подачи заявления, сообщения о преступлении до дня принятия решения о приостановлении предварительного расследования по уголовному делу по указанному основанию превысила четыре года и имеются данные, свидетельствующие о непринятии прокурором, руководителем следственного органа, следователем, органом дознания, начальником органа дознания, начальником подразделения дознания, дознавателем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осуществления предварительного расследования по уголовному делу и установления лица, подлежащего привлечению в качестве подозреваемого, обвиняемого в совершении преступления. (Дополнение частью - Федеральный закон от 21.07.2014 № 273-ФЗ) (В редакции Федерального закона от 03.07.2016 № 303-ФЗ)</w:t>
      </w:r>
    </w:p>
    <w:p>
      <w:r>
        <w:rPr>
          <w:b/>
        </w:rPr>
        <w:t xml:space="preserve">72. </w:t>
      </w:r>
      <w:r>
        <w:t>Заявление о присуждении компенсации за нарушение права на уголовное судопроизводство в разумный срок в части длительности применения меры процессуального принуждения в виде наложения ареста на имущество лица, не являющегося подозреваемым, обвиняемым или лицом, несущим по закону материальную ответственность за их действия, может быть подано в суд указанным лицом в шестимесячный срок со дня вступления в законную силу приговора либо постановления или определения суда о прекращении уголовного судопроизводства по делу либо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постановления о прекращении уголовного судопроизводства, а также до прекращения уголовного преследования или до вступления в законную силу приговора суда, если продолжительность срока ареста, наложенного на имущество по уголовному делу, превысила четыре года. (Дополнение частью - Федеральный закон от 29.06.2015 № 190-ФЗ) (В редакции Федерального закона от 03.07.2016 № 303-ФЗ)</w:t>
      </w:r>
    </w:p>
    <w:p>
      <w:r>
        <w:rPr>
          <w:b/>
        </w:rPr>
        <w:t xml:space="preserve">73. </w:t>
      </w:r>
      <w:r>
        <w:t>Заявление о присуждении компенсации за нарушение права на уголовное судопроизводство в разумный срок может быть подано в суд потерпевшим или иным заинтересованным лицом, которому деянием, запрещенным уголовным законом, причинен вред, в шестимесячный срок со дня принятия дознавателем, начальником подразделения дознания, начальником органа дознания, органом дознания, следователем, руководителем следственного органа постановления о прекращении уголовного дела или об отказе в возбуждении уголовного дела в связи с истечением сроков давности уголовного преследования, если продолжительность досудебного производства со дня подачи заявления, сообщения о преступлении до дня принятия по указанному основанию решения об отказе в возбуждении уголовного дела превысила шесть месяцев, а до дня принятия решения о прекращении уголовного дела - один год и одиннадцать месяцев и имеются данные, свидетельствующие о своевременности обращения с заявлением о преступлении, а также о непринятии дознавателем, начальником подразделения дознания, начальником органа дознания, органом дознания, следователем, руководителем следственного органа, прокурором мер, предусмотренных уголовно-процессуальным законодательством Российской Федерации и необходимых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и (или) о неоднократной отмене прокурором, руководителем следственного органа или судом незаконных решений об отказе в возбуждении уголовного дела, о приостановлении производства по уголовному делу, о прекращении уголовного дела в порядке, установленном федеральным законом. (Дополнение частью - Федеральный закон от 03.07.2016 № 303-ФЗ)</w:t>
      </w:r>
    </w:p>
    <w:p>
      <w:r>
        <w:rPr>
          <w:b/>
        </w:rPr>
        <w:t xml:space="preserve">8. </w:t>
      </w:r>
      <w:r>
        <w:t>Заявление о присуждении компенсации за нарушение права на исполнение судебного акта в разумный срок может быть подано в суд, арбитражный суд до окончания производства по исполнению судебного акта, предусматривающего обращение взыскания на средства бюджетов бюджетной системы Российской Федерации, или производства по принудительному исполнению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но не ранее чем через шесть месяцев со дня истечения срока, установленного федеральным законом для исполнения судебного акта, или не позднее чем через шесть месяцев со дня окончания производства по исполнению судебного акта. (В редакции Федерального закона от 19.12.2016 № 450-ФЗ)</w:t>
      </w:r>
    </w:p>
    <w:p>
      <w:r>
        <w:rPr>
          <w:b/>
        </w:rPr>
        <w:t xml:space="preserve">9. </w:t>
      </w:r>
      <w:r>
        <w:t>При рассмотрении судом заявления о присуждении компенсации за нарушение права на</w:t>
      </w:r>
    </w:p>
    <w:p>
      <w:r>
        <w:rPr>
          <w:b/>
        </w:rPr>
        <w:t xml:space="preserve">1. </w:t>
      </w:r>
      <w:r>
        <w:t>суд общей юрисдикции, если требование о присуждении компенсации за нарушение права на судопроизводство в разумный срок вызвано длительным судебным разбирательством в суде общей юрисдикции, длительным досудебным производством по уголовным делам, в том числе длительным применением меры процессуального принуждения в виде наложения ареста на имущество; (В редакции Федерального закона от 29.06.2015 № 190-ФЗ) 2) арбитражный суд, если требование о присуждении компенсации за нарушение права на судопроизводство в разумный срок вызвано длительным судебным разбирательством в арбитражном суде</w:t>
      </w:r>
    </w:p>
    <w:p>
      <w:r>
        <w:rPr>
          <w:b/>
        </w:rPr>
        <w:t xml:space="preserve">2. </w:t>
      </w:r>
      <w:r>
        <w:t>суд общей юрисдикции, если требование о присуждении компенсации за нарушение права на исполнение судебного акта в разумный срок вызвано длительным неисполнением судебного акта суда общей юрисдикции</w:t>
      </w:r>
    </w:p>
    <w:p>
      <w:r>
        <w:rPr>
          <w:b/>
        </w:rPr>
        <w:t xml:space="preserve">2. </w:t>
      </w:r>
      <w:r>
        <w:t>арбитражный суд, если требование о присуждении компенсации за нарушение права на исполнение судебного акта в разумный срок вызвано длительным неисполнением судебного акта арбитражного суда</w:t>
      </w:r>
    </w:p>
    <w:p>
      <w:r>
        <w:rPr>
          <w:b/>
        </w:rPr>
        <w:t xml:space="preserve">3. </w:t>
      </w:r>
      <w:r>
        <w:t>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 по делам, подсудным мировым судьям, районным судам, гарнизонным военным судам</w:t>
      </w:r>
    </w:p>
    <w:p>
      <w:r>
        <w:rPr>
          <w:b/>
        </w:rPr>
        <w:t xml:space="preserve">3. </w:t>
      </w:r>
      <w:r>
        <w:t>Верховный Суд Российской Федерации - по делам, подсудным федеральным судам, за исключением районных судов и гарнизонных военных судов</w:t>
      </w:r>
    </w:p>
    <w:p>
      <w:r>
        <w:rPr>
          <w:b/>
        </w:rPr>
        <w:t xml:space="preserve">3. </w:t>
      </w:r>
      <w:r>
        <w:t>арбитражный суд округа. (В редакции Федерального закона от 04.06.2014 № 143-ФЗ)</w:t>
      </w:r>
    </w:p>
    <w:p>
      <w:r>
        <w:rPr>
          <w:b/>
        </w:rPr>
        <w:t xml:space="preserve">5. </w:t>
      </w:r>
      <w:r>
        <w:t>в шестимесячный срок со дня вступления в законную силу последнего судебного акта, принятого по делу, по которому было допущено нарушение</w:t>
      </w:r>
    </w:p>
    <w:p>
      <w:r>
        <w:rPr>
          <w:b/>
        </w:rPr>
        <w:t xml:space="preserve">5. </w:t>
      </w:r>
      <w:r>
        <w:t>до окончания производства по делу, по которому было допущено нарушение, в случае, если продолжительность рассмотрения данного дела превысила три года и заявитель ранее обращался с заявлением об ускорении его рассмотрения в порядке, установленном процессуальным законодательством Российской Федерации</w:t>
      </w:r>
    </w:p>
    <w:p>
      <w:r>
        <w:rPr>
          <w:b/>
        </w:rPr>
        <w:t xml:space="preserve">9. </w:t>
      </w:r>
      <w:r>
        <w:t>судопроизводство в разумный срок интересы Российской Федерации представляет Министерство финансов Российской Федерации</w:t>
      </w:r>
    </w:p>
    <w:p>
      <w:r>
        <w:rPr>
          <w:b/>
        </w:rPr>
        <w:t xml:space="preserve">9. </w:t>
      </w:r>
      <w:r>
        <w:t>уголовное судопроизводство в разумный срок в досудебном производстве интересы Российской Федерации представляют Министерство финансов Российской Федерации и главный распорядитель средств федерального бюджета</w:t>
      </w:r>
    </w:p>
    <w:p>
      <w:r>
        <w:rPr>
          <w:b/>
        </w:rPr>
        <w:t xml:space="preserve">9. </w:t>
      </w:r>
      <w:r>
        <w:t>исполнение в разумный срок судебного акта по иску к Российской Федерации, субъекту Российской Федерации, муниципальному образованию о возмещении вреда, причиненного физическому или юридическому лицу в результате незаконных действий (бездействия) государственных органов, органов местного самоуправления либо их должностных лиц, интересы Российской Федерации, субъекта Российской Федерации, муниципального образования представляет соответствующий финансовый орган</w:t>
      </w:r>
    </w:p>
    <w:p>
      <w:r>
        <w:rPr>
          <w:b/>
        </w:rPr>
        <w:t xml:space="preserve">9. </w:t>
      </w:r>
      <w:r>
        <w:t>исполнение в разумный срок судебного акта, предусматривающего обращение взыскания на средства федерального бюджета, бюджета субъекта Российской Федерации, местного бюджета по денежным обязательствам бюджетных учреждений, интересы Российской Федерации, субъекта Российской Федерации, муниципального образования представляют соответствующий финансовый орган и главный распорядитель средств соответствующего бюджета</w:t>
      </w:r>
    </w:p>
    <w:p>
      <w:r>
        <w:rPr>
          <w:b/>
        </w:rPr>
        <w:t xml:space="preserve">9. </w:t>
      </w:r>
      <w:r>
        <w:t>исполнение в разумный срок судебного акта, возлагающего на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должностных лиц, государственных и муниципальных служащих обязанность исполнить иные требования имущественного характера и (или) требования неимущественного характера, интересы Российской Федерации, субъекта Российской Федерации, муниципального образования представляют соответствующий финансовый орган и главный распорядитель средств соответствующего бюджета. (Дополнение пунктом - Федеральный закон от 19.12.2016 № 450-ФЗ)</w:t>
      </w:r>
    </w:p>
    <w:p>
      <w:r>
        <w:rPr>
          <w:b/>
        </w:rPr>
        <w:t>Статья 4. Судебное решение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
        <w:rPr>
          <w:b/>
        </w:rPr>
        <w:t xml:space="preserve">1. </w:t>
      </w:r>
      <w:r>
        <w:t>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суд или арбитражный суд принимает решение в порядке, установленном процессуальным законодательством Российской Федерации</w:t>
      </w:r>
    </w:p>
    <w:p>
      <w:r>
        <w:rPr>
          <w:b/>
        </w:rPr>
        <w:t xml:space="preserve">2. </w:t>
      </w:r>
      <w:r>
        <w:t>Компенсация за нарушение права на судопроизводство в разумный срок присуждается за счет средств федерального бюджета</w:t>
      </w:r>
    </w:p>
    <w:p>
      <w:r>
        <w:rPr>
          <w:b/>
        </w:rPr>
        <w:t xml:space="preserve">3. </w:t>
      </w:r>
      <w:r>
        <w:t>Компенсация за нарушение права на исполнение судебного акта в разумный срок присуждается за счет средств федерального бюджета, бюджета субъекта Российской Федерации, местного бюджета, если такое нарушение было допущено органом или организацией, финансируемыми за счет средств соответствующего бюджета, либо должностным лицом этого органа или этой организации</w:t>
      </w:r>
    </w:p>
    <w:p>
      <w:r>
        <w:rPr>
          <w:b/>
        </w:rPr>
        <w:t xml:space="preserve">4. </w:t>
      </w:r>
      <w:r>
        <w:t>Судебное решение о присуждении компенсации за нарушение права на судопроизводство в разумный срок или права на исполнение судебного акта в разумный срок подлежит немедленному исполнению</w:t>
      </w:r>
    </w:p>
    <w:p>
      <w:r>
        <w:rPr>
          <w:b/>
        </w:rPr>
        <w:t xml:space="preserve">5. </w:t>
      </w:r>
      <w:r>
        <w:t>Судебное решение, принятое судом или арбитражным судом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может быть обжаловано в порядке, установленном процессуальным законодательством Российской Федерации</w:t>
      </w:r>
    </w:p>
    <w:p>
      <w:r>
        <w:rPr>
          <w:b/>
        </w:rPr>
        <w:t>Статья 5. Исполнение судебного решения о присуждении компенсации за нарушение права на судопроизводство в разумный срок или права на исполнение судебного акта в разумный срок</w:t>
      </w:r>
    </w:p>
    <w:p>
      <w:r>
        <w:rPr>
          <w:b/>
        </w:rPr>
        <w:t xml:space="preserve">1. </w:t>
      </w:r>
      <w:r>
        <w:t>Судебное решение о присуждении компенсации за нарушение права на судопроизводство в разумный срок или права на исполнение судебного акта в разумный срок исполняется в трехмесячный срок со дня его поступления на исполнение в порядке, установленном бюджетным законодательством Российской Федерации</w:t>
      </w:r>
    </w:p>
    <w:p>
      <w:r>
        <w:rPr>
          <w:b/>
        </w:rPr>
        <w:t xml:space="preserve">2. </w:t>
      </w:r>
      <w:r>
        <w:t>Судебное решение о присуждении компенсации за нарушение права на</w:t>
      </w:r>
    </w:p>
    <w:p>
      <w:r>
        <w:rPr>
          <w:b/>
        </w:rPr>
        <w:t xml:space="preserve">3. </w:t>
      </w:r>
      <w:r>
        <w:t>Расходы на выплату компенсации по судебному решению о присуждении компенсации за нарушение права на судопроизводство в разумный срок или права на исполнение судебного акта в разумный срок предусматриваются в федеральном бюджете, бюджетах субъектов Российской Федерации, местных бюджетах</w:t>
      </w:r>
    </w:p>
    <w:p>
      <w:r>
        <w:rPr>
          <w:b/>
        </w:rPr>
        <w:t xml:space="preserve">2. </w:t>
      </w:r>
      <w:r>
        <w:t>судопроизводство в разумный срок исполняется за счет средств федерального бюджета Министерством финансов Российской Федерации</w:t>
      </w:r>
    </w:p>
    <w:p>
      <w:r>
        <w:rPr>
          <w:b/>
        </w:rPr>
        <w:t xml:space="preserve">2. </w:t>
      </w:r>
      <w:r>
        <w:t>исполнение в разумный срок судебного акта, предусматривающего обращение взыскания на средства федерального бюджета, либо судебного акта, возлагающего на федеральные органы государственной власти, иные органы и организации, наделенные отдельными государственными или иными публичными полномочиями Российской Федерации, должностных лиц, государственных служащих федеральных органов государственной власти обязанность исполнить иные требования имущественного характера и (или) требования неимущественного характера, исполняется Министерством финансов Российской Федерации; (В редакции Федерального закона от 19.12.2016 № 450-ФЗ) 3) исполнение в разумный срок судебного акта, предусматривающего обращение взыскания на средства бюджета субъекта Российской Федерации или местного бюджета, либо судебного акта, возлагающего на органы государственной власти субъектов Российской Федерации, органы местного самоуправления, иные органы и организации, наделенные отдельными государственными или иными публичными полномочиями субъекта Российской Федерации, органа местного самоуправления, должностных лиц, государственных служащих органов государственной власти субъектов Российской Федерации и муниципальных служащих обязанность исполнить иные требования имущественного характера и (или) требования неимущественного характера, исполняется соответствующим финансовым органом. (В редакции Федерального закона от 19.12.2016 № 450-ФЗ)</w:t>
      </w:r>
    </w:p>
    <w:p>
      <w:r>
        <w:rPr>
          <w:b/>
        </w:rPr>
        <w:t>Статья 6. Вступление в силу настоящего Федерального закона</w:t>
      </w:r>
    </w:p>
    <w:p>
      <w:r>
        <w:rPr>
          <w:b/>
        </w:rPr>
        <w:t xml:space="preserve">1. </w:t>
      </w:r>
      <w:r>
        <w:t>Настоящий Федеральный закон вступает в силу с 4 мая 2010 года</w:t>
      </w:r>
    </w:p>
    <w:p>
      <w:r>
        <w:rPr>
          <w:b/>
        </w:rPr>
        <w:t xml:space="preserve">2. </w:t>
      </w:r>
      <w:r>
        <w:t>В течение шести месяцев со дня вступления в силу настоящего Федерального закона лица, подавшие в Европейский Суд по правам человека жалобу на предполагаемое нарушение их права на судопроизводство в разумный срок или права на исполнение судебного акта в разумный срок, в отношении которой не вынесено решение по вопросу ее приемлемости или по существу дела, могут обратиться в порядке, установленном настоящим Федеральным законом и процессуальным законодательством Российской Федерации, в суд,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 с указанием в нем даты обращения с жалобой в Европейский Суд по правам человека и номера этой жалобы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