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19, ст. 2272; № 29, ст. 3612; № 48, ст. 5726) следующие изменения: 1) в статье 2: а) дополнить пунктом 11 следующего содержания: "11) антидопинговое обеспечение - проведение мероприятий, направленных на предотвращение допинга в спорте и борьбу с ним;"; б) пункт 14 изложить в следующей редакции: "14) спортивная дисквалификация спортсмена - отстранение спортсмена от участия в спортивных соревнованиях, которое осуществляется международной спортивной федерацией по соответствующему виду спорта или общероссийской спортивной федерацией по соответствующему виду спорта за нарушение правил вида спорта, или положений (регламентов) спортивных соревнований, или антидопинговых правил, или норм, утвержденных международными спортивными организациями, или норм, утвержденных общероссийскими спортивными федерациями;"; 2) в пункте 9 статьи 3 слова "противодействие применению допинга" заменить словами "предотвращение допинга в спорте и борьбу с ним"; 3) часть 3 статьи 11 дополнить пунктом 71 следующего содержания: "71) содействует предотвращению допинга в спорте и борьбе с ним, а также противодействию проявлениям любых форм дискриминации и насилия в спорте;"; 4) пункт 6 части 3 статьи 16 изложить в следующей редакции: "6) участвовать в предотвращении допинга в спорте и борьбе с ним, а также в противодействии проявлениям любых форм дискриминации и насилия в спорте;"; 5) часть 16 статьи 20 признать утратившей силу; 6) в части 2 статьи 24: а) пункт 2 изложить в следующей редакции: "2) соблюдать антидопинговые правила, предусмотренные статьей 26 настоящего Федерального закона;"; б) дополнить пунктом 21 следующего содержания: "21) предоставлять информацию о своем местонахождении в соответствии с общероссийскими антидопинговыми правилами в целях проведения допинг-контроля;"; 7) статью 26 изложить в следующей редакции: "Статья 26. Предотвращение допинга в спорте и борьба с ним 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
        <w:rPr>
          <w:b/>
        </w:rPr>
        <w:t xml:space="preserve">2. </w:t>
      </w:r>
      <w:r>
        <w:t>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
        <w:rPr>
          <w:b/>
        </w:rPr>
        <w:t xml:space="preserve">3. </w:t>
      </w:r>
      <w:r>
        <w:t>Нарушением антидопингового правила являются одно или несколько следующих нарушений</w:t>
      </w:r>
    </w:p>
    <w:p>
      <w:r>
        <w:rPr>
          <w:b/>
        </w:rPr>
        <w:t xml:space="preserve">4. </w:t>
      </w:r>
      <w:r>
        <w:t>Не допускаются нарушение антидопинговых правил спортсменами, а также тренерами, иными специалистами в области 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w:t>
      </w:r>
    </w:p>
    <w:p>
      <w:r>
        <w:rPr>
          <w:b/>
        </w:rPr>
        <w:t xml:space="preserve">5. </w:t>
      </w:r>
      <w:r>
        <w:t>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послетестовые процедуры, а также проведение соответствующих слушаний и рассмотрение апелляций</w:t>
      </w:r>
    </w:p>
    <w:p>
      <w:r>
        <w:rPr>
          <w:b/>
        </w:rPr>
        <w:t xml:space="preserve">6. </w:t>
      </w:r>
      <w:r>
        <w:t>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r>
        <w:rPr>
          <w:b/>
        </w:rPr>
        <w:t xml:space="preserve">7. </w:t>
      </w:r>
      <w:r>
        <w:t>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r>
        <w:rPr>
          <w:b/>
        </w:rPr>
        <w:t xml:space="preserve">8. </w:t>
      </w:r>
      <w:r>
        <w:t>Меры по предотвращению допинга в спорте и борьбе с ним включают в себя</w:t>
      </w:r>
    </w:p>
    <w:p>
      <w:r>
        <w:rPr>
          <w:b/>
        </w:rPr>
        <w:t xml:space="preserve">9. </w:t>
      </w:r>
      <w:r>
        <w:t>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r>
        <w:rPr>
          <w:b/>
        </w:rPr>
        <w:t xml:space="preserve">10. </w:t>
      </w:r>
      <w:r>
        <w:t>Общероссийские спортивные федерации в целях реализации мер по предотвращению допинга в спорте и борьбе с ним обязаны</w:t>
      </w:r>
    </w:p>
    <w:p>
      <w:r>
        <w:rPr>
          <w:b/>
        </w:rPr>
        <w:t xml:space="preserve">11. </w:t>
      </w:r>
      <w:r>
        <w:t>Организаторы спортивных мероприятий в целях реализации мер по предотвращению допинга в спорте и борьбе с ним обязаны</w:t>
      </w:r>
    </w:p>
    <w:p>
      <w:r>
        <w:rPr>
          <w:b/>
        </w:rPr>
        <w:t xml:space="preserve">2. </w:t>
      </w:r>
      <w:r>
        <w:t>Общероссийская антидопинговая организация</w:t>
      </w:r>
    </w:p>
    <w:p>
      <w:r>
        <w:rPr>
          <w:b/>
        </w:rPr>
        <w:t xml:space="preserve">3. </w:t>
      </w:r>
      <w:r>
        <w:t>использование или попытка использования спортсменом запрещенной субстанции и (или) запрещенного метода</w:t>
      </w:r>
    </w:p>
    <w:p>
      <w:r>
        <w:rPr>
          <w:b/>
        </w:rPr>
        <w:t xml:space="preserve">3. </w:t>
      </w:r>
      <w:r>
        <w:t>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а также из организма животного, участвующего в спортивном соревновании</w:t>
      </w:r>
    </w:p>
    <w:p>
      <w:r>
        <w:rPr>
          <w:b/>
        </w:rPr>
        <w:t xml:space="preserve">3. </w:t>
      </w:r>
      <w:r>
        <w:t>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
        <w:rPr>
          <w:b/>
        </w:rPr>
        <w:t xml:space="preserve">3. </w:t>
      </w:r>
      <w:r>
        <w:t>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w:t>
      </w:r>
    </w:p>
    <w:p>
      <w:r>
        <w:rPr>
          <w:b/>
        </w:rPr>
        <w:t xml:space="preserve">3. </w:t>
      </w:r>
      <w:r>
        <w:t>фальсификация или попытка фальсификации элемента допинг-контроля</w:t>
      </w:r>
    </w:p>
    <w:p>
      <w:r>
        <w:rPr>
          <w:b/>
        </w:rPr>
        <w:t xml:space="preserve">3. </w:t>
      </w:r>
      <w:r>
        <w:t>обладание запрещенными субстанциями и (или) запрещенными методами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w:t>
      </w:r>
    </w:p>
    <w:p>
      <w:r>
        <w:rPr>
          <w:b/>
        </w:rPr>
        <w:t xml:space="preserve">3. </w:t>
      </w:r>
      <w:r>
        <w:t>распространение запрещенной субстанции и (или) запрещенного метода</w:t>
      </w:r>
    </w:p>
    <w:p>
      <w:r>
        <w:rPr>
          <w:b/>
        </w:rPr>
        <w:t xml:space="preserve">3. </w:t>
      </w:r>
      <w:r>
        <w:t>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
        <w:rPr>
          <w:b/>
        </w:rPr>
        <w:t xml:space="preserve">8. </w:t>
      </w:r>
      <w:r>
        <w:t>проведение допинг-контроля</w:t>
      </w:r>
    </w:p>
    <w:p>
      <w:r>
        <w:rPr>
          <w:b/>
        </w:rPr>
        <w:t xml:space="preserve">8. </w:t>
      </w:r>
      <w:r>
        <w:t>установление ответственности спортсменов, тренеров, иных специалистов в области физической культуры и спорта за нарушение антидопинговых правил</w:t>
      </w:r>
    </w:p>
    <w:p>
      <w:r>
        <w:rPr>
          <w:b/>
        </w:rPr>
        <w:t xml:space="preserve">8. </w:t>
      </w:r>
      <w:r>
        <w:t>предупреждение применения запрещенных субстанций и (или) запрещенных методов</w:t>
      </w:r>
    </w:p>
    <w:p>
      <w:r>
        <w:rPr>
          <w:b/>
        </w:rPr>
        <w:t xml:space="preserve">8. </w:t>
      </w:r>
      <w:r>
        <w:t>повышение квалификации специалистов, проводящих допинг-контроль</w:t>
      </w:r>
    </w:p>
    <w:p>
      <w:r>
        <w:rPr>
          <w:b/>
        </w:rPr>
        <w:t xml:space="preserve">8. </w:t>
      </w:r>
      <w:r>
        <w:t>включение в дополнительные образовательные программы образовательных учреждений,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r>
        <w:rPr>
          <w:b/>
        </w:rPr>
        <w:t xml:space="preserve">8. </w:t>
      </w:r>
      <w:r>
        <w:t>проведение антидопинговой пропаганды в средствах массовой информации</w:t>
      </w:r>
    </w:p>
    <w:p>
      <w:r>
        <w:rPr>
          <w:b/>
        </w:rPr>
        <w:t xml:space="preserve">8. </w:t>
      </w:r>
      <w:r>
        <w:t>проведение научных исследований, направленных на предотвращение допинга в спорте и борьбу с ним</w:t>
      </w:r>
    </w:p>
    <w:p>
      <w:r>
        <w:rPr>
          <w:b/>
        </w:rPr>
        <w:t xml:space="preserve">8. </w:t>
      </w:r>
      <w:r>
        <w:t>проведение научных исследований по разработке средств и методов восстановления работоспособности спортсменов</w:t>
      </w:r>
    </w:p>
    <w:p>
      <w:r>
        <w:rPr>
          <w:b/>
        </w:rPr>
        <w:t xml:space="preserve">8. </w:t>
      </w:r>
      <w:r>
        <w:t>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в антидопинговом обеспечении спортивных сборных команд субъектов Российской Федерации</w:t>
      </w:r>
    </w:p>
    <w:p>
      <w:r>
        <w:rPr>
          <w:b/>
        </w:rPr>
        <w:t xml:space="preserve">8. </w:t>
      </w:r>
      <w:r>
        <w:t>установление ответственности физкультурно-спортивных организаций за нарушение условий проведения допинг-контроля, предусмотренных порядком проведения допинг-контроля</w:t>
      </w:r>
    </w:p>
    <w:p>
      <w:r>
        <w:rPr>
          <w:b/>
        </w:rPr>
        <w:t xml:space="preserve">8. </w:t>
      </w:r>
      <w:r>
        <w:t>осуществление международного сотрудничества в области предотвращения допинга в спорте и борьбы с ним</w:t>
      </w:r>
    </w:p>
    <w:p>
      <w:r>
        <w:rPr>
          <w:b/>
        </w:rPr>
        <w:t xml:space="preserve">9. </w:t>
      </w:r>
      <w:r>
        <w:t>утверждает общероссийские антидопинговые правила</w:t>
      </w:r>
    </w:p>
    <w:p>
      <w:r>
        <w:rPr>
          <w:b/>
        </w:rPr>
        <w:t xml:space="preserve">9. </w:t>
      </w:r>
      <w:r>
        <w:t>утверждает перечни субстанций и (или) методов, запрещенных для использования в спорте</w:t>
      </w:r>
    </w:p>
    <w:p>
      <w:r>
        <w:rPr>
          <w:b/>
        </w:rPr>
        <w:t xml:space="preserve">9. </w:t>
      </w:r>
      <w:r>
        <w:t>утверждает порядок проведения допинг-контроля</w:t>
      </w:r>
    </w:p>
    <w:p>
      <w:r>
        <w:rPr>
          <w:b/>
        </w:rPr>
        <w:t xml:space="preserve">9. </w:t>
      </w:r>
      <w:r>
        <w:t>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пунктами 1-6 части 10 настоящей статьи</w:t>
      </w:r>
    </w:p>
    <w:p>
      <w:r>
        <w:rPr>
          <w:b/>
        </w:rPr>
        <w:t xml:space="preserve">9. </w:t>
      </w:r>
      <w:r>
        <w:t>осуществляет иные полномочия в соответствии с настоящим Федеральным законом</w:t>
      </w:r>
    </w:p>
    <w:p>
      <w:r>
        <w:rPr>
          <w:b/>
        </w:rPr>
        <w:t xml:space="preserve">10. </w:t>
      </w:r>
      <w:r>
        <w:t>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r>
        <w:rPr>
          <w:b/>
        </w:rPr>
        <w:t xml:space="preserve">10. </w:t>
      </w:r>
      <w:r>
        <w:t>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r>
        <w:rPr>
          <w:b/>
        </w:rPr>
        <w:t xml:space="preserve">10. </w:t>
      </w:r>
      <w:r>
        <w:t>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r>
        <w:rPr>
          <w:b/>
        </w:rPr>
        <w:t xml:space="preserve">10. </w:t>
      </w:r>
      <w:r>
        <w:t>содействовать в проведении тестирования в соответствии с порядком проведения допинг-контроля</w:t>
      </w:r>
    </w:p>
    <w:p>
      <w:r>
        <w:rPr>
          <w:b/>
        </w:rPr>
        <w:t xml:space="preserve">10. </w:t>
      </w:r>
      <w:r>
        <w:t>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r>
        <w:rPr>
          <w:b/>
        </w:rPr>
        <w:t xml:space="preserve">10. </w:t>
      </w:r>
      <w:r>
        <w:t>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общероссийскую антидопинговую организацию, международную спортивную федерацию по соответствующему виду спорта</w:t>
      </w:r>
    </w:p>
    <w:p>
      <w:r>
        <w:rPr>
          <w:b/>
        </w:rPr>
        <w:t xml:space="preserve">10. </w:t>
      </w:r>
      <w:r>
        <w:t>выполнять иные требования настоящего Федерального закона и антидопинговых правил</w:t>
      </w:r>
    </w:p>
    <w:p>
      <w:r>
        <w:rPr>
          <w:b/>
        </w:rPr>
        <w:t xml:space="preserve">11. </w:t>
      </w:r>
      <w:r>
        <w:t>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r>
        <w:rPr>
          <w:b/>
        </w:rPr>
        <w:t xml:space="preserve">11. </w:t>
      </w:r>
      <w:r>
        <w:t>выполнять иные требования настоящего Федерального закона и антидопинговых правил."</w:t>
      </w:r>
    </w:p>
    <w:p>
      <w:r>
        <w:rPr>
          <w:b/>
        </w:rPr>
        <w:t xml:space="preserve">11. </w:t>
      </w:r>
      <w:r>
        <w:t>дополнить статьей 261 следующего содержания: "Статья 261. Общероссийская антидопинговая организация 1. 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общероссийских антидопинговых правил, обеспечение соблюдения этих правил и элементов допинг-контроля. Федеральный орган исполнительной власти в области физической культуры и спорта выступает от имени Российской Федерации в качестве одного из учредителей общероссийской антидопинговой организации</w:t>
      </w:r>
    </w:p>
    <w:p>
      <w:r>
        <w:rPr>
          <w:b/>
        </w:rPr>
        <w:t xml:space="preserve">2. </w:t>
      </w:r>
      <w:r>
        <w:t>разрабатывает общероссийские антидопинговые правила с учетом антидопинговых правил, утвержденных международными антидопинговыми организациями, представляет общероссийские антидопинговые правила на утверждение в федеральный орган исполнительной власти в области физической культуры и спорта и реализует их</w:t>
      </w:r>
    </w:p>
    <w:p>
      <w:r>
        <w:rPr>
          <w:b/>
        </w:rPr>
        <w:t xml:space="preserve">2. </w:t>
      </w:r>
      <w:r>
        <w:t>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r>
        <w:rPr>
          <w:b/>
        </w:rPr>
        <w:t xml:space="preserve">2. </w:t>
      </w:r>
      <w:r>
        <w:t>проводит тестирование в соответствии с общероссийскими антидопинговыми правилами</w:t>
      </w:r>
    </w:p>
    <w:p>
      <w:r>
        <w:rPr>
          <w:b/>
        </w:rPr>
        <w:t xml:space="preserve">2. </w:t>
      </w:r>
      <w:r>
        <w:t>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r>
        <w:rPr>
          <w:b/>
        </w:rPr>
        <w:t xml:space="preserve">2. </w:t>
      </w:r>
      <w:r>
        <w:t>организует повышение квалификации специалистов, проводящих допинг-контроль</w:t>
      </w:r>
    </w:p>
    <w:p>
      <w:r>
        <w:rPr>
          <w:b/>
        </w:rPr>
        <w:t xml:space="preserve">2. </w:t>
      </w:r>
      <w:r>
        <w:t>разрабатывает методические и инструктивные материалы по вопросам предотвращения допинга в спорте и борьбы с ним</w:t>
      </w:r>
    </w:p>
    <w:p>
      <w:r>
        <w:rPr>
          <w:b/>
        </w:rPr>
        <w:t xml:space="preserve">2. </w:t>
      </w:r>
      <w:r>
        <w:t>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внесоревновательный период в соответствии с общероссийскими антидопинговыми правилами</w:t>
      </w:r>
    </w:p>
    <w:p>
      <w:r>
        <w:rPr>
          <w:b/>
        </w:rPr>
        <w:t xml:space="preserve">2. </w:t>
      </w:r>
      <w:r>
        <w:t>передает в общероссийскую спортивную федерацию по соответствующему виду спорта,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r>
        <w:rPr>
          <w:b/>
        </w:rPr>
        <w:t xml:space="preserve">2. </w:t>
      </w:r>
      <w:r>
        <w:t>выполняет иные функции в соответствии с настоящим Федеральным законом и антидопинговыми правилами."</w:t>
      </w:r>
    </w:p>
    <w:p>
      <w:r>
        <w:rPr>
          <w:b/>
        </w:rPr>
        <w:t xml:space="preserve">2. </w:t>
      </w:r>
      <w:r>
        <w:t>пункт 5 части 1 статьи 38 изложить в следующей редакции: "5) осуществление мер по предотвращению допинга в спорте и борьбе с ним членами спортивных сборных команд Российской Федерации;"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