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порядке рассмотрения обращений граждан Российской Федерации"</w:t>
      </w:r>
    </w:p>
    <w:p>
      <w:r>
        <w:rPr>
          <w:b/>
        </w:rPr>
        <w:t>Статья None. Федеральный закон   от 29.06.2010 № 126-ФЗ</w:t>
      </w:r>
    </w:p>
    <w:p>
      <w:r>
        <w:t>О внесении изменений в статью 11 Федерального закона "О порядке рассмотрения обращений граждан Российской Федерации" РОССИЙСКАЯ ФЕДЕРАЦИЯ ФЕДЕРАЛЬНЫЙ ЗАКОН О внесении изменений в статью 11 Федерального закона "О порядке рассмотрения обращений граждан Российской Федерации" Принят Государственной Думой 11 июня 2010 года Одобрен Советом Федерации 23 июня 2010 года Внести в статью 11 Федерального закона от 2 мая 2006 года № 59-ФЗ "О порядке рассмотрения обращений граждан Российской Федерации" (Собрание законодательства Российской Федерации, 2006, № 19, ст. 2060) следующие изменения</w:t>
      </w:r>
    </w:p>
    <w:p>
      <w:r>
        <w:t>часть 2 после слова "решение," дополнить словами "в течение семи дней со дня регистрации"</w:t>
      </w:r>
    </w:p>
    <w:p>
      <w:r>
        <w:t>часть 4 после слов "о чем" дополнить словами "в течение семи дней со дня регистрации обращения". Президент Российской Федерации Д.Медведев Москва, Кремль 29 июня 2010 года № 126-ФЗ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