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Кировской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Арбажский районный суд Кировской области, Тужинский районный суд Кировской области, передав относящиеся к их ведению вопросы осуществления правосудия в юрисдикцию Яранского районного суда Кировской области</w:t>
      </w:r>
    </w:p>
    <w:p>
      <w:r>
        <w:t>упразднить Афанасьевский районный суд Кировской области, передав относящиеся к его ведению вопросы осуществления правосудия в юрисдикцию Омутнинского районного суда Кировской области</w:t>
      </w:r>
    </w:p>
    <w:p>
      <w:r>
        <w:t>упразднить Белохолуницкий районный суд Кировской области, Нагорский районный суд Кировской области, передав относящиеся к их ведению вопросы осуществления правосудия в юрисдикцию Слободского районного суда Кировской области</w:t>
      </w:r>
    </w:p>
    <w:p>
      <w:r>
        <w:t>упразднить Богородский районный суд Кировской области, передав относящиеся к его ведению вопросы осуществления правосудия в юрисдикцию Унинского районного суда Кировской области</w:t>
      </w:r>
    </w:p>
    <w:p>
      <w:r>
        <w:t>упразднить Верхошижемский районный суд Кировской области, Лебяжский районный суд Кировской области, Пижанский районный суд Кировской области, передав относящиеся к их ведению вопросы осуществления правосудия в юрисдикцию Советского районного суда Кировской области</w:t>
      </w:r>
    </w:p>
    <w:p>
      <w:r>
        <w:t>упразднить Даровской районный суд Кировской области, Орловский районный суд Кировской области, передав относящиеся к их ведению вопросы осуществления правосудия в юрисдикцию Котельничского районного суда Кировской области</w:t>
      </w:r>
    </w:p>
    <w:p>
      <w:r>
        <w:t>упразднить Кикнурский районный суд Кировской области, передав относящиеся к его ведению вопросы осуществления правосудия в юрисдикцию Санчурского районного суда Кировской области</w:t>
      </w:r>
    </w:p>
    <w:p>
      <w:r>
        <w:t>упразднить Кильмезский районный суд Кировской области, передав относящиеся к его ведению вопросы осуществления правосудия в юрисдикцию Малмыжского районного суда Кировской области</w:t>
      </w:r>
    </w:p>
    <w:p>
      <w:r>
        <w:t>упразднить Немский районный суд Кировской области, Сунский районный суд Кировской области, передав относящиеся к их ведению вопросы осуществления правосудия в юрисдикцию Нолинского районного суда Кировской области</w:t>
      </w:r>
    </w:p>
    <w:p>
      <w:r>
        <w:t>упразднить Опаринский районный суд Кировской области, передав относящиеся к его ведению вопросы осуществления правосудия в юрисдикцию Мурашинского районного суда Кировской области</w:t>
      </w:r>
    </w:p>
    <w:p>
      <w:r>
        <w:t>упразднить Свечинский районный суд Кировской области, передав относящиеся к его ведению вопросы осуществления правосудия в юрисдикцию Шабалинского районного суда Кировской области</w:t>
      </w:r>
    </w:p>
    <w:p>
      <w:r>
        <w:t>упразднить Фаленский районный суд Кировской области, передав относящиеся к его ведению вопросы осуществления правосудия в юрисдикцию Зуевского районного суда Кировской области</w:t>
      </w:r>
    </w:p>
    <w:p>
      <w:r>
        <w:t>установить, что юрисдикция районных судов Кировской области, указанных в пунктах 1-12 настоящей статьи, распространяется на территории следующих административно-территориальных образований Кировской области в границах, существующих на день вступления в силу настоящего Федерального закона: Яранского районного суда Кировской области - на территории Яранского, Арбажского и Тужинского районов; Омутнинского районного суда Кировской области - на территории Омутнинского и Афанасьевского районов; Слободского районного суда Кировской области - на территории города Слободского, Слободского, Белохолуницкого и Нагорского районов; Унинского районного суда Кировской области - на территории Унинского и Богородского районов; Советского районного суда Кировской области - на территории Советского, Верхошижемского, Лебяжского и Пижанского районов; Котельничского районного суда Кировской области - на территории города Котельнича, Котельничского, Даровского и Орловского районов; Санчурского районного суда Кировской области - на территории Санчурского и Кикнурского районов; Малмыжского районного суда Кировской области - на территории Малмыжского и Кильмезского районов; Нолинского районного суда Кировской области - на территории Нолинского, Немского и Сунского районов; Мурашинского районного суда Кировской области - на территории Мурашинского и Опаринского районов; Шабалинского районного суда Кировской области - на территории Шабалинского и Свечинского районов; Зуевского районного суда Кировской области - на территории Зуевского и Фаленского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1-13 статьи 1 настоящего Федерального закона</w:t>
      </w:r>
    </w:p>
    <w:p>
      <w:r>
        <w:rPr>
          <w:b/>
        </w:rPr>
        <w:t xml:space="preserve">2. </w:t>
      </w:r>
      <w:r>
        <w:t>Пункты 1-13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