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1737) дополнить подпунктами 41 и 42 следующего содержания: "41) за внесение сведений о юридическом лице в государственный реестр микрофинансовых организаций - 1 000 рублей;</w:t>
      </w:r>
    </w:p>
    <w:p>
      <w:r>
        <w:t>за выдачу дубликата свидетельства о внесении сведений о юридическом лице в государственный реестр микрофинансовых организаций взамен утраченного или пришедшего в негодность - 200 рублей;"</w:t>
      </w:r>
    </w:p>
    <w:p>
      <w:r>
        <w:rPr>
          <w:b/>
        </w:rPr>
        <w:t>Статья 2</w:t>
      </w:r>
    </w:p>
    <w:p>
      <w:r>
        <w:t>Статью 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49, ст. 6036; 2009, № 23, ст. 2776; № 29, ст. 3600) дополнить абзацем следующего содержания: "микрофинансовые организации.".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№ 52, ст. 5037; 2004, № 30, ст. 3095; № 31, ст. 3229; № 34, ст. 3533; 2005, № 1, ст. 9, 13, 40, 45; № 10, ст. 763; № 13, ст. 1075, 1077; № 19, ст. 1752; № 27, ст. 2719, 2721; № 30, ст. 3104, 3131; № 50, ст. 5247; № 52, ст. 5596; 2006, № 1, ст. 10; № 2, ст. 172; № 6, ст. 636; № 12, ст. 1234; № 17, ст. 1776; № 18, ст. 1907; № 19, ст. 2066; № 23, ст. 2380; № 28, ст. 2975; № 30, ст. 3287; № 31, ст. 3420, 3432, 3433, 3438; № 45, ст. 4641; № 50, ст. 5279; № 52, ст. 5498; 2007, № 1, ст. 21, 29, 33; № 16, ст. 1825; № 26, ст. 3089; № 30, ст. 3755; № 31, ст. 4007, 4008, 4009, 4015; № 41, ст. 4845; № 43, ст. 5084; № 46, ст. 5553; № 50, ст. 6246; 2008, № 20, ст. 2251; № 29, ст. 3418; № 30, ст. 3604; № 49, ст. 5745;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2790) следующие изменения</w:t>
      </w:r>
    </w:p>
    <w:p>
      <w:r>
        <w:t>дополнить статьей 15.261 следующего содержания: "Статья 15.261. Нарушение законодательства о микрофинансовой деятельности Нарушение микрофинансовой организацией обязательных требований, установленных законодательством Российской Федерации о микрофинансовой деятельности и микрофинансовых организациях, - влечет предупреждение или наложение административного штрафа на юридических лиц в размере от десяти тысяч до тридцати тысяч рублей."</w:t>
      </w:r>
    </w:p>
    <w:p>
      <w:r>
        <w:t>(Утратил силу - Федеральный закон от 23.07.2013 № 249-ФЗ)</w:t>
      </w:r>
    </w:p>
    <w:p>
      <w:r>
        <w:rPr>
          <w:b/>
        </w:rPr>
        <w:t>Статья 4</w:t>
      </w:r>
    </w:p>
    <w:p>
      <w:r>
        <w:t>Часть 2 статьи 15 Федерального закона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4006) после слов "консультационные центры" дополнить словами ", микрофинансовые организации".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