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2006, № 1, ст. 8; 2007, № 41, ст. 4845; 2008, № 30, ст. 3594; № 49, ст. 5727; 2009, № 29, ст. 3642; 2010, № 18, ст. 2145) следующие изменения</w:t>
      </w:r>
    </w:p>
    <w:p>
      <w:r>
        <w:t>часть 6 статьи 11 дополнить предложением следующего содержания: "Использование систем видеоконференц-связи в закрытом судебном заседании не допускается."</w:t>
      </w:r>
    </w:p>
    <w:p>
      <w:r>
        <w:t>часть 2 статьи 17 дополнить пунктом 5 следующего содержания: "5)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
        <w:t>статью 18 изложить в следующей редакции:</w:t>
      </w:r>
    </w:p>
    <w:p>
      <w:r>
        <w:rPr>
          <w:b/>
        </w:rPr>
        <w:t>Статья 18. Формирование состава суда</w:t>
      </w:r>
    </w:p>
    <w:p>
      <w:r>
        <w:rPr>
          <w:b/>
        </w:rPr>
        <w:t xml:space="preserve">1. </w:t>
      </w:r>
      <w:r>
        <w:t>Состав суда для рассмотрения конкретного дела, в том числе с участием арбитражных заседателей,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
        <w:rPr>
          <w:b/>
        </w:rPr>
        <w:t xml:space="preserve">2. </w:t>
      </w:r>
      <w:r>
        <w:t>Дело, рассмотрение которого начато одним судьей или составом суда, должно быть рассмотрено этим же судьей или составом суда</w:t>
      </w:r>
    </w:p>
    <w:p>
      <w:r>
        <w:rPr>
          <w:b/>
        </w:rPr>
        <w:t xml:space="preserve">3. </w:t>
      </w:r>
      <w:r>
        <w:t>Замена судьи, арбитражного заседателя или одного из судей, арбитражных заседателей возможна в случае</w:t>
      </w:r>
    </w:p>
    <w:p>
      <w:r>
        <w:rPr>
          <w:b/>
        </w:rPr>
        <w:t xml:space="preserve">4. </w:t>
      </w:r>
      <w:r>
        <w:t>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
        <w:rPr>
          <w:b/>
        </w:rPr>
        <w:t xml:space="preserve">5. </w:t>
      </w:r>
      <w:r>
        <w:t>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
        <w:rPr>
          <w:b/>
        </w:rPr>
        <w:t xml:space="preserve">3. </w:t>
      </w:r>
      <w:r>
        <w:t>заявленного и удовлетворенного в порядке, установленном настоящим Кодексом, самоотвода или отвода судьи, арбитражного заседателя</w:t>
      </w:r>
    </w:p>
    <w:p>
      <w:r>
        <w:rPr>
          <w:b/>
        </w:rPr>
        <w:t xml:space="preserve">3. </w:t>
      </w:r>
      <w:r>
        <w:t>длительного отсутствия судьи, арбитражного заседателя ввиду болезни, отпуска, пребывания на учебе, нахождения в служебной командировке</w:t>
      </w:r>
    </w:p>
    <w:p>
      <w:r>
        <w:rPr>
          <w:b/>
        </w:rPr>
        <w:t xml:space="preserve">5. </w:t>
      </w:r>
      <w:r>
        <w:t>статью 19 изложить в следующей редакции:</w:t>
      </w:r>
    </w:p>
    <w:p>
      <w:r>
        <w:rPr>
          <w:b/>
        </w:rPr>
        <w:t>Статья 19. Привлечение к рассмотрению дел арбитражных заседателей</w:t>
      </w:r>
    </w:p>
    <w:p>
      <w:r>
        <w:rPr>
          <w:b/>
        </w:rPr>
        <w:t xml:space="preserve">1. </w:t>
      </w:r>
      <w:r>
        <w:t>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
        <w:rPr>
          <w:b/>
        </w:rPr>
        <w:t xml:space="preserve">2. </w:t>
      </w:r>
      <w:r>
        <w:t>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 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
        <w:rPr>
          <w:b/>
        </w:rPr>
        <w:t xml:space="preserve">3. </w:t>
      </w:r>
      <w:r>
        <w:t>Ходатайство о рассмотрении дела с участием арбитражных заседателей разрешается арбитражным судом в порядке, установленном статьей 159 настоящего Кодекса. 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законом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
        <w:rPr>
          <w:b/>
        </w:rPr>
        <w:t xml:space="preserve">4. </w:t>
      </w:r>
      <w:r>
        <w:t>Наличие случая, предусмотренного частями 3 и 4 статьи 18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частью 3 настоящей статьи. 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 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 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
        <w:rPr>
          <w:b/>
        </w:rPr>
        <w:t xml:space="preserve">5. </w:t>
      </w:r>
      <w:r>
        <w:t>При рассмотрении дела арбитражные заседатели пользуются правами и несут обязанности судьи</w:t>
      </w:r>
    </w:p>
    <w:p>
      <w:r>
        <w:rPr>
          <w:b/>
        </w:rPr>
        <w:t xml:space="preserve">6. </w:t>
      </w:r>
      <w:r>
        <w:t>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
        <w:rPr>
          <w:b/>
        </w:rPr>
        <w:t xml:space="preserve">7. </w:t>
      </w:r>
      <w:r>
        <w:t>Арбитражный заседатель не может быть председательствующим в судебном заседании.";</w:t>
      </w:r>
    </w:p>
    <w:p>
      <w:r>
        <w:rPr>
          <w:b/>
        </w:rPr>
        <w:t xml:space="preserve">7. </w:t>
      </w:r>
      <w:r>
        <w:t>в статье 20:</w:t>
      </w:r>
    </w:p>
    <w:p>
      <w:r>
        <w:rPr>
          <w:b/>
        </w:rPr>
        <w:t xml:space="preserve">7. </w:t>
      </w:r>
      <w:r>
        <w:t>наименование изложить в следующей редакции:</w:t>
      </w:r>
    </w:p>
    <w:p>
      <w:r>
        <w:rPr>
          <w:b/>
        </w:rPr>
        <w:t>Статья 20. Порядок разрешения вопросов судом в коллегиальном составе. Особое мнение судьи";</w:t>
      </w:r>
    </w:p>
    <w:p>
      <w:r>
        <w:t>б) часть 2 изложить в следующей редакции: "2.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 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 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
        <w:t>в статье 29: а) в абзаце первом слово "Арбитражные" заменить словами "1. Арбитражные"; б) (Утратил силу - Федеральный закон от 30.12.2012 № 317-ФЗ) в) пункт 2 изложить в следующей редакции: "2)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г) (Утратил силу - Федеральный закон от 30.12.2012 № 317-ФЗ) 7) в статье 38: а) в части 31 слова "одной из сторон" заменить словами "лицом, участвующим в деле,", слова "одной из сторон в споре" заменить словами "лицом, участвующим в деле,"; б) часть 8 признать утратившей силу</w:t>
      </w:r>
    </w:p>
    <w:p>
      <w:r>
        <w:t>в статье 39: а) в пункте 4 части 2 слова "одной из сторон в споре" заменить словами "лицом, участвующим в деле,"; б) в абзаце первом части 3 слова "в порядке, предусмотренном настоящим Кодексом," заменить словами "в арбитражный суд апелляционной инстанции"</w:t>
      </w:r>
    </w:p>
    <w:p>
      <w:r>
        <w:t>часть 1 статьи 41: а) после слов "принимаемых в виде отдельного документа;" дополнить словами "знакомиться с особым мнением судьи по делу;"; б) дополнить абзацем следующего содержания: "Лица, участвующие в деле, также вправе представлять в арбитражный суд документы в электронном виде, заполнять формы документов, размещенных на официальном сайте арбитражного суда в сети "Интернет", в порядке, установленном в пределах своих полномочий Высшим Арбитражным Судом Российской Федерации."</w:t>
      </w:r>
    </w:p>
    <w:p>
      <w:r>
        <w:t>часть 2 статьи 49 изложить в следующей редакции: "2.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
        <w:t>часть 1 статьи 60 после слова "судьи," дополнить словами "арбитражные заседатели,"</w:t>
      </w:r>
    </w:p>
    <w:p>
      <w:r>
        <w:t>часть 2 статьи 64 дополнить абзацем следующего содержания: "В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w:t>
      </w:r>
    </w:p>
    <w:p>
      <w:r>
        <w:t>в статье 65: а) часть 3 после слов "до начала судебного заседания" дополнить словами "или в пределах срока, установленного судом"; б) дополнить частью 5 следующего содержания: "5.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частью 2 статьи 111 настоящего Кодекса."</w:t>
      </w:r>
    </w:p>
    <w:p>
      <w:r>
        <w:t>часть 2 статьи 66 дополнить словами "или в пределах срока, установленного судом"</w:t>
      </w:r>
    </w:p>
    <w:p>
      <w:r>
        <w:t>статью 70 дополнить частью 31 следующего содержания: "31.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
        <w:t>часть 3 статьи 75 изложить в следующей редакции: "3. Документы, полученные посредством факсимильной, электронной или иной связи, в том числе с использованием сети "Интернет", а также документы, подписанные электронной цифровой подписью или иным аналогом собственноручной подписи, допускаются в качестве письменных доказательств в случаях и в порядке, которые установлены настоящим Кодексом, другими федеральными законами, иными нормативными правовыми актами или договором либо определены в пределах своих полномочий Высшим Арбитражным Судом Российской Федерации. Если копии документов представлены в арбитражный суд в электронном виде, суд может потребовать представления оригиналов этих документов."</w:t>
      </w:r>
    </w:p>
    <w:p>
      <w:r>
        <w:t>второе предложение части 1 статьи 96 после слова "иска" дополнить словами "арбитражным судом, который вынес указанное определение,"</w:t>
      </w:r>
    </w:p>
    <w:p>
      <w:r>
        <w:t>статью 112 изложить в следующей редакции:</w:t>
      </w:r>
    </w:p>
    <w:p>
      <w:r>
        <w:rPr>
          <w:b/>
        </w:rPr>
        <w:t>Статья 112. Разрешение вопросов о судебных расходах</w:t>
      </w:r>
    </w:p>
    <w:p>
      <w:r>
        <w:rPr>
          <w:b/>
        </w:rPr>
        <w:t xml:space="preserve">1. </w:t>
      </w:r>
      <w:r>
        <w:t>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
        <w:rPr>
          <w:b/>
        </w:rPr>
        <w:t xml:space="preserve">2. </w:t>
      </w:r>
      <w:r>
        <w:t>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 Пропущенный по уважительной причине срок подачи такого заявления может быть восстановлен судом. Заявление по вопросу о судебных расходах рассматривается по правилам, предусмотренным статьей 159 настоящего Кодекса для рассмотрения ходатайства. По результатам рассмотрения такого заявления выносится определение, которое может быть обжаловано.";</w:t>
      </w:r>
    </w:p>
    <w:p>
      <w:r>
        <w:rPr>
          <w:b/>
        </w:rPr>
        <w:t xml:space="preserve">2. </w:t>
      </w:r>
      <w:r>
        <w:t>в статье 121:</w:t>
      </w:r>
    </w:p>
    <w:p>
      <w:r>
        <w:rPr>
          <w:b/>
        </w:rPr>
        <w:t xml:space="preserve">2. </w:t>
      </w:r>
      <w:r>
        <w:t>в статье 122:</w:t>
      </w:r>
    </w:p>
    <w:p>
      <w:r>
        <w:rPr>
          <w:b/>
        </w:rPr>
        <w:t xml:space="preserve">2. </w:t>
      </w:r>
      <w:r>
        <w:t>статью 123 изложить в следующей редакции:</w:t>
      </w:r>
    </w:p>
    <w:p>
      <w:r>
        <w:rPr>
          <w:b/>
        </w:rPr>
        <w:t xml:space="preserve">2. </w:t>
      </w:r>
      <w:r>
        <w:t>часть 1 изложить в следующей редакции: "1.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сети "Интернет" указанных сведений, включая дату их размещения, приобщаются к материалам дела."</w:t>
      </w:r>
    </w:p>
    <w:p>
      <w:r>
        <w:rPr>
          <w:b/>
        </w:rPr>
        <w:t xml:space="preserve">2. </w:t>
      </w:r>
      <w:r>
        <w:t>пункт 1 части 2 дополнить словами ", адрес официального сайта арбитражного суда в сети "Интернет",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
        <w:rPr>
          <w:b/>
        </w:rPr>
        <w:t xml:space="preserve">2. </w:t>
      </w:r>
      <w:r>
        <w:t>часть 4 изложить в следующей редакции: "4. Судебное извещение, адресованное юридическому лицу, направляется арбитражным судом по месту нахождения юридического лица. Если иск вытекает из деятельности филиала или представительства юридического лица, такое извещение направляется также по месту нахождения этого филиала или представительства.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 Если лицо, участвующее в деле, ведет дело через представителя, судебное извещение направляется также по месту нахождения представителя. 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
        <w:rPr>
          <w:b/>
        </w:rPr>
        <w:t xml:space="preserve">2. </w:t>
      </w:r>
      <w:r>
        <w:t>дополнить частью 6 следующего содержания: "6.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w:t>
      </w:r>
    </w:p>
    <w:p>
      <w:r>
        <w:rPr>
          <w:b/>
        </w:rPr>
        <w:t xml:space="preserve">2. </w:t>
      </w:r>
      <w:r>
        <w:t>часть 1 изложить в следующей редакции: "1.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w:t>
      </w:r>
    </w:p>
    <w:p>
      <w:r>
        <w:rPr>
          <w:b/>
        </w:rPr>
        <w:t xml:space="preserve">2. </w:t>
      </w:r>
      <w:r>
        <w:t>часть 3 после слов "с использованием иных средств связи" дополнить словами "и способов доставки корреспонденции"</w:t>
      </w:r>
    </w:p>
    <w:p>
      <w:r>
        <w:rPr>
          <w:b/>
        </w:rPr>
        <w:t xml:space="preserve">2. </w:t>
      </w:r>
      <w:r>
        <w:t>дополнить частью 6 следующего содержания: "6.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
        <w:rPr>
          <w:b/>
        </w:rPr>
        <w:t>Статья 123. Надлежащее извещение</w:t>
      </w:r>
    </w:p>
    <w:p>
      <w:r>
        <w:rPr>
          <w:b/>
        </w:rPr>
        <w:t xml:space="preserve">1. </w:t>
      </w:r>
      <w:r>
        <w:t>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
        <w:rPr>
          <w:b/>
        </w:rPr>
        <w:t xml:space="preserve">2. </w:t>
      </w:r>
      <w:r>
        <w:t>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
        <w:rPr>
          <w:b/>
        </w:rPr>
        <w:t xml:space="preserve">3. </w:t>
      </w:r>
      <w:r>
        <w:t>Судебное извещение, адресованное юридическому лицу, вручается лицу, уполномоченному на получение корреспонденции</w:t>
      </w:r>
    </w:p>
    <w:p>
      <w:r>
        <w:rPr>
          <w:b/>
        </w:rPr>
        <w:t xml:space="preserve">4. </w:t>
      </w:r>
      <w:r>
        <w:t>Лица, участвующие в деле, и иные участники арбитражного процесса также считаются извещенными надлежащим образом арбитражным судом, если</w:t>
      </w:r>
    </w:p>
    <w:p>
      <w:r>
        <w:rPr>
          <w:b/>
        </w:rPr>
        <w:t xml:space="preserve">5. </w:t>
      </w:r>
      <w:r>
        <w:t>В случае, если место нахождения или место жительства ответчика неизвестно, надлежащим извещением считается направление извещения по последнему известному месту нахождения или месту жительства ответчика.";</w:t>
      </w:r>
    </w:p>
    <w:p>
      <w:r>
        <w:rPr>
          <w:b/>
        </w:rPr>
        <w:t xml:space="preserve">4. </w:t>
      </w:r>
      <w:r>
        <w:t>адресат отказался от получения копии судебного акта и этот отказ зафиксирован организацией почтовой связи или арбитражным судом</w:t>
      </w:r>
    </w:p>
    <w:p>
      <w:r>
        <w:rPr>
          <w:b/>
        </w:rPr>
        <w:t xml:space="preserve">4. </w:t>
      </w:r>
      <w:r>
        <w:t>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
        <w:rPr>
          <w:b/>
        </w:rPr>
        <w:t xml:space="preserve">4. </w:t>
      </w:r>
      <w:r>
        <w:t>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
        <w:rPr>
          <w:b/>
        </w:rPr>
        <w:t xml:space="preserve">4. </w:t>
      </w:r>
      <w:r>
        <w:t>судебное извещение вручено уполномоченному лицу филиала или представительства юридического лица</w:t>
      </w:r>
    </w:p>
    <w:p>
      <w:r>
        <w:rPr>
          <w:b/>
        </w:rPr>
        <w:t xml:space="preserve">4. </w:t>
      </w:r>
      <w:r>
        <w:t>судебное извещение вручено представителю лица, участвующего в деле</w:t>
      </w:r>
    </w:p>
    <w:p>
      <w:r>
        <w:rPr>
          <w:b/>
        </w:rPr>
        <w:t xml:space="preserve">4. </w:t>
      </w:r>
      <w:r>
        <w:t>имеются доказательства вручения или направления судебного извещения в порядке, установленном частями 2 и 3 статьи 122 настоящего Кодекса</w:t>
      </w:r>
    </w:p>
    <w:p>
      <w:r>
        <w:rPr>
          <w:b/>
        </w:rPr>
        <w:t xml:space="preserve">5. </w:t>
      </w:r>
      <w:r>
        <w:t>в статье 125:</w:t>
      </w:r>
    </w:p>
    <w:p>
      <w:r>
        <w:rPr>
          <w:b/>
        </w:rPr>
        <w:t xml:space="preserve">5. </w:t>
      </w:r>
      <w:r>
        <w:t>в статье 126:</w:t>
      </w:r>
    </w:p>
    <w:p>
      <w:r>
        <w:rPr>
          <w:b/>
        </w:rPr>
        <w:t xml:space="preserve">5. </w:t>
      </w:r>
      <w:r>
        <w:t>в части 4 статьи 127 слова "и сроки их совершения" заменить словами "сроки их совершения, а также адрес официального сайта арбитражного суда в сети "Интернет",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
        <w:rPr>
          <w:b/>
        </w:rPr>
        <w:t xml:space="preserve">5. </w:t>
      </w:r>
      <w:r>
        <w:t>в статье 131:</w:t>
      </w:r>
    </w:p>
    <w:p>
      <w:r>
        <w:rPr>
          <w:b/>
        </w:rPr>
        <w:t xml:space="preserve">5. </w:t>
      </w:r>
      <w:r>
        <w:t>часть 1 статьи 134 после слов "и указывает" дополнить словами "сторонам на возможность заявить ходатайство о рассмотрении дела с участием арбитражных заседателей, а также на"</w:t>
      </w:r>
    </w:p>
    <w:p>
      <w:r>
        <w:rPr>
          <w:b/>
        </w:rPr>
        <w:t xml:space="preserve">5. </w:t>
      </w:r>
      <w:r>
        <w:t>абзац первый части 1 статьи 136 дополнить предложением следующего содержания: "Указанные лица вправе участвовать в предварительном судебном заседании путем использования систем видеоконференц-связи в соответствии со статьей 1531 настоящего Кодекса."</w:t>
      </w:r>
    </w:p>
    <w:p>
      <w:r>
        <w:rPr>
          <w:b/>
        </w:rPr>
        <w:t xml:space="preserve">5. </w:t>
      </w:r>
      <w:r>
        <w:t>часть 4 статьи 137 изложить в следующей редакции: "4.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Кодексом требуется коллегиальное рассмотрение данного дела."</w:t>
      </w:r>
    </w:p>
    <w:p>
      <w:r>
        <w:rPr>
          <w:b/>
        </w:rPr>
        <w:t xml:space="preserve">5. </w:t>
      </w:r>
      <w:r>
        <w:t>часть 1 статьи 148:</w:t>
      </w:r>
    </w:p>
    <w:p>
      <w:r>
        <w:rPr>
          <w:b/>
        </w:rPr>
        <w:t xml:space="preserve">5. </w:t>
      </w:r>
      <w:r>
        <w:t>дополнить статьей 1531 следующего содержания:</w:t>
      </w:r>
    </w:p>
    <w:p>
      <w:r>
        <w:rPr>
          <w:b/>
        </w:rPr>
        <w:t xml:space="preserve">5. </w:t>
      </w:r>
      <w:r>
        <w:t>часть 1 дополнить предложением следующего содержания: "Исковое заявление также может быть подано в арбитражный суд посредством заполнения формы, размещенной на официальном сайте арбитражного суда в сети "Интернет"."</w:t>
      </w:r>
    </w:p>
    <w:p>
      <w:r>
        <w:rPr>
          <w:b/>
        </w:rPr>
        <w:t xml:space="preserve">5. </w:t>
      </w:r>
      <w:r>
        <w:t>в части 2: пункт 2 дополнить словами ", номера телефонов, факсов, адреса электронной почты истца"; в абзаце двенадцатом слова "В заявлении могут" заменить словами "В заявлении должны", слова "в том числе номера телефонов, факсов, адреса электронной почты," исключить</w:t>
      </w:r>
    </w:p>
    <w:p>
      <w:r>
        <w:rPr>
          <w:b/>
        </w:rPr>
        <w:t xml:space="preserve">5. </w:t>
      </w:r>
      <w:r>
        <w:t>в абзаце первом слова "К исковому" заменить словами "1. К исковому"</w:t>
      </w:r>
    </w:p>
    <w:p>
      <w:r>
        <w:rPr>
          <w:b/>
        </w:rPr>
        <w:t xml:space="preserve">5. </w:t>
      </w:r>
      <w:r>
        <w:t>дополнить пунктом 9 следующего содержания: "9)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
        <w:rPr>
          <w:b/>
        </w:rPr>
        <w:t xml:space="preserve">5. </w:t>
      </w:r>
      <w:r>
        <w:t>дополнить частью 2 следующего содержания: "2. Документы, прилагаемые к исковому заявлению, могут быть представлены в арбитражный суд в электронном виде."</w:t>
      </w:r>
    </w:p>
    <w:p>
      <w:r>
        <w:rPr>
          <w:b/>
        </w:rPr>
        <w:t xml:space="preserve">5. </w:t>
      </w:r>
      <w:r>
        <w:t>часть 1 дополнить абзацем следующего содержания: "Такой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сети "Интернет". Документы, прилагаемые к отзыву, могут быть представлены в арбитражный суд в электронном виде."</w:t>
      </w:r>
    </w:p>
    <w:p>
      <w:r>
        <w:rPr>
          <w:b/>
        </w:rPr>
        <w:t xml:space="preserve">5. </w:t>
      </w:r>
      <w:r>
        <w:t>в части 6 слово "могут" заменить словом "должны"</w:t>
      </w:r>
    </w:p>
    <w:p>
      <w:r>
        <w:rPr>
          <w:b/>
        </w:rPr>
        <w:t xml:space="preserve">5. </w:t>
      </w:r>
      <w:r>
        <w:t>дополнить пунктом 8 следующего содержания: "8) заявлено исковое требование о взыскании судебных расходов, которое подлежит рассмотрению в соответствии со статьей 112 настоящего Кодекса;"</w:t>
      </w:r>
    </w:p>
    <w:p>
      <w:r>
        <w:rPr>
          <w:b/>
        </w:rPr>
        <w:t xml:space="preserve">5. </w:t>
      </w:r>
      <w:r>
        <w:t>дополнить пунктом 9 следующего содержания: "9)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
        <w:rPr>
          <w:b/>
        </w:rPr>
        <w:t>Статья 153.1. Участие в судебном заседании путем использования систем видеоконференц-связи</w:t>
      </w:r>
    </w:p>
    <w:p>
      <w:r>
        <w:rPr>
          <w:b/>
        </w:rPr>
        <w:t xml:space="preserve">1. </w:t>
      </w:r>
      <w:r>
        <w:t>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w:t>
      </w:r>
    </w:p>
    <w:p>
      <w:r>
        <w:rPr>
          <w:b/>
        </w:rPr>
        <w:t xml:space="preserve">2. </w:t>
      </w:r>
      <w:r>
        <w:t>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статьей 73 настоящего Кодекса</w:t>
      </w:r>
    </w:p>
    <w:p>
      <w:r>
        <w:rPr>
          <w:b/>
        </w:rPr>
        <w:t xml:space="preserve">3. </w:t>
      </w:r>
      <w:r>
        <w:t>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частью 2 статьи 153 настоящего Кодекса</w:t>
      </w:r>
    </w:p>
    <w:p>
      <w:r>
        <w:rPr>
          <w:b/>
        </w:rPr>
        <w:t xml:space="preserve">4. </w:t>
      </w:r>
      <w:r>
        <w:t>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
        <w:rPr>
          <w:b/>
        </w:rPr>
        <w:t xml:space="preserve">5. </w:t>
      </w:r>
      <w:r>
        <w:t>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
        <w:rPr>
          <w:b/>
        </w:rPr>
        <w:t xml:space="preserve">5. </w:t>
      </w:r>
      <w:r>
        <w:t>отсутствует техническая возможность для участия в судебном заседании с использованием систем видеоконференц-связи</w:t>
      </w:r>
    </w:p>
    <w:p>
      <w:r>
        <w:rPr>
          <w:b/>
        </w:rPr>
        <w:t xml:space="preserve">5. </w:t>
      </w:r>
      <w:r>
        <w:t>разбирательство дела осуществляется в закрытом судебном заседании."</w:t>
      </w:r>
    </w:p>
    <w:p>
      <w:r>
        <w:rPr>
          <w:b/>
        </w:rPr>
        <w:t xml:space="preserve">5. </w:t>
      </w:r>
      <w:r>
        <w:t>статью 155 изложить в следующей редакции:</w:t>
      </w:r>
    </w:p>
    <w:p>
      <w:r>
        <w:rPr>
          <w:b/>
        </w:rPr>
        <w:t>Статья 155. Протокол</w:t>
      </w:r>
    </w:p>
    <w:p>
      <w:r>
        <w:rPr>
          <w:b/>
        </w:rPr>
        <w:t xml:space="preserve">1. </w:t>
      </w:r>
      <w:r>
        <w:t>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
        <w:rPr>
          <w:b/>
        </w:rPr>
        <w:t xml:space="preserve">2. </w:t>
      </w:r>
      <w:r>
        <w:t>Протокол является дополнительным средством фиксирования следующих данных о ходе судебного заседания</w:t>
      </w:r>
    </w:p>
    <w:p>
      <w:r>
        <w:rPr>
          <w:b/>
        </w:rPr>
        <w:t xml:space="preserve">3. </w:t>
      </w:r>
      <w:r>
        <w:t>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
        <w:rPr>
          <w:b/>
        </w:rPr>
        <w:t xml:space="preserve">4. </w:t>
      </w:r>
      <w:r>
        <w:t>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
        <w:rPr>
          <w:b/>
        </w:rPr>
        <w:t xml:space="preserve">5. </w:t>
      </w:r>
      <w:r>
        <w:t>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
        <w:rPr>
          <w:b/>
        </w:rPr>
        <w:t xml:space="preserve">6. </w:t>
      </w:r>
      <w:r>
        <w:t>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 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пунктами 5, 6, 8 и 9 части 2 настоящей статьи. Материальный носитель видеозаписи приобщается к протоколу</w:t>
      </w:r>
    </w:p>
    <w:p>
      <w:r>
        <w:rPr>
          <w:b/>
        </w:rPr>
        <w:t xml:space="preserve">7. </w:t>
      </w:r>
      <w:r>
        <w:t>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трехдневный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 Замечания на протокол, представленные в арбитражный суд по истечении трехдневного срока, судом не рассматриваются и возвращаются лицу, представившему эти замечания</w:t>
      </w:r>
    </w:p>
    <w:p>
      <w:r>
        <w:rPr>
          <w:b/>
        </w:rPr>
        <w:t xml:space="preserve">8. </w:t>
      </w:r>
      <w:r>
        <w:t>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
        <w:rPr>
          <w:b/>
        </w:rPr>
        <w:t xml:space="preserve">9. </w:t>
      </w:r>
      <w:r>
        <w:t>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
        <w:rPr>
          <w:b/>
        </w:rPr>
        <w:t xml:space="preserve">2. </w:t>
      </w:r>
      <w:r>
        <w:t>год, месяц, число и место проведения судебного заседания</w:t>
      </w:r>
    </w:p>
    <w:p>
      <w:r>
        <w:rPr>
          <w:b/>
        </w:rPr>
        <w:t xml:space="preserve">2. </w:t>
      </w:r>
      <w:r>
        <w:t>время начала и окончания судебного заседания</w:t>
      </w:r>
    </w:p>
    <w:p>
      <w:r>
        <w:rPr>
          <w:b/>
        </w:rPr>
        <w:t xml:space="preserve">2. </w:t>
      </w:r>
      <w:r>
        <w:t>наименование арбитражного суда, рассматривающего дело, состав суда</w:t>
      </w:r>
    </w:p>
    <w:p>
      <w:r>
        <w:rPr>
          <w:b/>
        </w:rPr>
        <w:t xml:space="preserve">2. </w:t>
      </w:r>
      <w:r>
        <w:t>наименование и номер дела</w:t>
      </w:r>
    </w:p>
    <w:p>
      <w:r>
        <w:rPr>
          <w:b/>
        </w:rPr>
        <w:t xml:space="preserve">2. </w:t>
      </w:r>
      <w:r>
        <w:t>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
        <w:rPr>
          <w:b/>
        </w:rPr>
        <w:t xml:space="preserve">2. </w:t>
      </w:r>
      <w:r>
        <w:t>устные заявления и ходатайства лиц, участвующих в деле</w:t>
      </w:r>
    </w:p>
    <w:p>
      <w:r>
        <w:rPr>
          <w:b/>
        </w:rPr>
        <w:t xml:space="preserve">2. </w:t>
      </w:r>
      <w:r>
        <w:t>соглашения сторон по фактическим обстоятельствам дела и заявленным требованиям и возражениям</w:t>
      </w:r>
    </w:p>
    <w:p>
      <w:r>
        <w:rPr>
          <w:b/>
        </w:rPr>
        <w:t xml:space="preserve">2. </w:t>
      </w:r>
      <w:r>
        <w:t>определения, вынесенные судом без удаления из зала судебного заседания</w:t>
      </w:r>
    </w:p>
    <w:p>
      <w:r>
        <w:rPr>
          <w:b/>
        </w:rPr>
        <w:t xml:space="preserve">2. </w:t>
      </w:r>
      <w:r>
        <w:t>отметка об использовании средств аудиозаписи, систем видеоконференц-связи и (или) иных технических средств в ходе судебного заседания</w:t>
      </w:r>
    </w:p>
    <w:p>
      <w:r>
        <w:rPr>
          <w:b/>
        </w:rPr>
        <w:t xml:space="preserve">2. </w:t>
      </w:r>
      <w:r>
        <w:t>дата составления протокола</w:t>
      </w:r>
    </w:p>
    <w:p>
      <w:r>
        <w:rPr>
          <w:b/>
        </w:rPr>
        <w:t xml:space="preserve">9. </w:t>
      </w:r>
      <w:r>
        <w:t>часть 5 статьи 158:</w:t>
      </w:r>
    </w:p>
    <w:p>
      <w:r>
        <w:rPr>
          <w:b/>
        </w:rPr>
        <w:t xml:space="preserve">9. </w:t>
      </w:r>
      <w:r>
        <w:t>в статье 159:</w:t>
      </w:r>
    </w:p>
    <w:p>
      <w:r>
        <w:rPr>
          <w:b/>
        </w:rPr>
        <w:t xml:space="preserve">9. </w:t>
      </w:r>
      <w:r>
        <w:t>часть 5 статьи 167 дополнить предложением следующего содержания: "При этом судьи арбитражного суда не лишены права в соответствии со статьей 20 настоящего Кодекса изложить свое особое мнение, что не может рассматриваться как нарушение тайны совещания судей."</w:t>
      </w:r>
    </w:p>
    <w:p>
      <w:r>
        <w:rPr>
          <w:b/>
        </w:rPr>
        <w:t xml:space="preserve">9. </w:t>
      </w:r>
      <w:r>
        <w:t>статью 181 изложить в следующей редакции:</w:t>
      </w:r>
    </w:p>
    <w:p>
      <w:r>
        <w:rPr>
          <w:b/>
        </w:rPr>
        <w:t xml:space="preserve">9. </w:t>
      </w:r>
      <w:r>
        <w:t>после слов "других участников арбитражного процесса," дополнить словами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w:t>
      </w:r>
    </w:p>
    <w:p>
      <w:r>
        <w:rPr>
          <w:b/>
        </w:rPr>
        <w:t xml:space="preserve">9. </w:t>
      </w:r>
      <w:r>
        <w:t>дополнить абзацем следующего содержания: "Судебное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
        <w:rPr>
          <w:b/>
        </w:rPr>
        <w:t xml:space="preserve">9. </w:t>
      </w:r>
      <w:r>
        <w:t>часть 1 после слов "в письменной форме" дополнить словами ", направляются в электронном виде"</w:t>
      </w:r>
    </w:p>
    <w:p>
      <w:r>
        <w:rPr>
          <w:b/>
        </w:rPr>
        <w:t xml:space="preserve">9. </w:t>
      </w:r>
      <w:r>
        <w:t>дополнить частью 4 следующего содержания: "4. Ходатайство об участии в судебном заседании путем использования систем видеоконференц-связи с указанием арбитражного суда, при содействии которого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
        <w:rPr>
          <w:b/>
        </w:rPr>
        <w:t xml:space="preserve">9. </w:t>
      </w:r>
      <w:r>
        <w:t>дополнить частью 5 следующего содержания: "5.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
        <w:rPr>
          <w:b/>
        </w:rPr>
        <w:t>Статья 181. Обжалование решения арбитражного суда</w:t>
      </w:r>
    </w:p>
    <w:p>
      <w:r>
        <w:rPr>
          <w:b/>
        </w:rPr>
        <w:t xml:space="preserve">1. </w:t>
      </w:r>
      <w:r>
        <w:t>Решение арбитражного суда первой инстанции, за исключением решения Высшего Арбитражного Суда Российской Федерации, может быть обжаловано в арбитражный суд апелляционной инстанции, если иное не предусмотрено настоящим Кодексом</w:t>
      </w:r>
    </w:p>
    <w:p>
      <w:r>
        <w:rPr>
          <w:b/>
        </w:rPr>
        <w:t xml:space="preserve">2. </w:t>
      </w:r>
      <w:r>
        <w:t>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
        <w:rPr>
          <w:b/>
        </w:rPr>
        <w:t xml:space="preserve">2. </w:t>
      </w:r>
      <w:r>
        <w:t>часть 3 статьи 189 после слов "иных органов," дополнить словами "организаций, наделенных федеральным законом отдельными государственными или иными публичными полномочиями,"</w:t>
      </w:r>
    </w:p>
    <w:p>
      <w:r>
        <w:rPr>
          <w:b/>
        </w:rPr>
        <w:t xml:space="preserve">2. </w:t>
      </w:r>
      <w:r>
        <w:t>часть 3 статьи 191 признать утратившей силу</w:t>
      </w:r>
    </w:p>
    <w:p>
      <w:r>
        <w:rPr>
          <w:b/>
        </w:rPr>
        <w:t xml:space="preserve">2. </w:t>
      </w:r>
      <w:r>
        <w:t>часть 6 статьи 195 изложить в следующей редакции: "6. Копии решения арбитражного суда в срок, не превышающий десяти дней со дня его принятия, направляются лицам, участвующим в деле."</w:t>
      </w:r>
    </w:p>
    <w:p>
      <w:r>
        <w:rPr>
          <w:b/>
        </w:rPr>
        <w:t xml:space="preserve">2. </w:t>
      </w:r>
      <w:r>
        <w:t>наименование главы 24 после слов "иных органов," дополнить словами "организаций, наделенных федеральным законом отдельными государственными или иными публичными полномочиями,"</w:t>
      </w:r>
    </w:p>
    <w:p>
      <w:r>
        <w:rPr>
          <w:b/>
        </w:rPr>
        <w:t xml:space="preserve">2. </w:t>
      </w:r>
      <w:r>
        <w:t>в статье 197:</w:t>
      </w:r>
    </w:p>
    <w:p>
      <w:r>
        <w:rPr>
          <w:b/>
        </w:rPr>
        <w:t xml:space="preserve">2. </w:t>
      </w:r>
      <w:r>
        <w:t>в статье 198:</w:t>
      </w:r>
    </w:p>
    <w:p>
      <w:r>
        <w:rPr>
          <w:b/>
        </w:rPr>
        <w:t xml:space="preserve">2. </w:t>
      </w:r>
      <w:r>
        <w:t>в статье 200:</w:t>
      </w:r>
    </w:p>
    <w:p>
      <w:r>
        <w:rPr>
          <w:b/>
        </w:rPr>
        <w:t xml:space="preserve">2. </w:t>
      </w:r>
      <w:r>
        <w:t>в статье 201:</w:t>
      </w:r>
    </w:p>
    <w:p>
      <w:r>
        <w:rPr>
          <w:b/>
        </w:rPr>
        <w:t xml:space="preserve">2. </w:t>
      </w:r>
      <w:r>
        <w:t>статью 203 дополнить предложением следующего содержания: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
        <w:rPr>
          <w:b/>
        </w:rPr>
        <w:t xml:space="preserve">2. </w:t>
      </w:r>
      <w:r>
        <w:t>статью 206:</w:t>
      </w:r>
    </w:p>
    <w:p>
      <w:r>
        <w:rPr>
          <w:b/>
        </w:rPr>
        <w:t xml:space="preserve">2. </w:t>
      </w:r>
      <w:r>
        <w:t>часть 2 статьи 207 дополнить словами ", а также на основании заявлений потерпевших"</w:t>
      </w:r>
    </w:p>
    <w:p>
      <w:r>
        <w:rPr>
          <w:b/>
        </w:rPr>
        <w:t xml:space="preserve">2. </w:t>
      </w:r>
      <w:r>
        <w:t>часть 1 статьи 208 дополнить словами "либо по месту нахождения административного органа, которым принято оспариваемое решение о привлечении к административной ответственности"</w:t>
      </w:r>
    </w:p>
    <w:p>
      <w:r>
        <w:rPr>
          <w:b/>
        </w:rPr>
        <w:t xml:space="preserve">2. </w:t>
      </w:r>
      <w:r>
        <w:t>статью 211:</w:t>
      </w:r>
    </w:p>
    <w:p>
      <w:r>
        <w:rPr>
          <w:b/>
        </w:rPr>
        <w:t xml:space="preserve">2. </w:t>
      </w:r>
      <w:r>
        <w:t>часть 4 статьи 229 изложить в следующей редакции: "4. Решение по результатам рассмотрения дела в порядке упрощенного производства может быть обжаловано в срок, не превышающий одного месяца со дня его принятия, в арбитражный суд апелляционной инстанции.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
        <w:rPr>
          <w:b/>
        </w:rPr>
        <w:t xml:space="preserve">2. </w:t>
      </w:r>
      <w:r>
        <w:t>в статье 231:</w:t>
      </w:r>
    </w:p>
    <w:p>
      <w:r>
        <w:rPr>
          <w:b/>
        </w:rPr>
        <w:t xml:space="preserve">2. </w:t>
      </w:r>
      <w:r>
        <w:t>в статье 237:</w:t>
      </w:r>
    </w:p>
    <w:p>
      <w:r>
        <w:rPr>
          <w:b/>
        </w:rPr>
        <w:t xml:space="preserve">2. </w:t>
      </w:r>
      <w:r>
        <w:t>в статье 242:</w:t>
      </w:r>
    </w:p>
    <w:p>
      <w:r>
        <w:rPr>
          <w:b/>
        </w:rPr>
        <w:t xml:space="preserve">2. </w:t>
      </w:r>
      <w:r>
        <w:t>в статье 259:</w:t>
      </w:r>
    </w:p>
    <w:p>
      <w:r>
        <w:rPr>
          <w:b/>
        </w:rPr>
        <w:t xml:space="preserve">2. </w:t>
      </w:r>
      <w:r>
        <w:t>в статье 260:</w:t>
      </w:r>
    </w:p>
    <w:p>
      <w:r>
        <w:rPr>
          <w:b/>
        </w:rPr>
        <w:t xml:space="preserve">2. </w:t>
      </w:r>
      <w:r>
        <w:t>абзац третий части 2 статьи 261 дополнить предложением следующего содержания: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
        <w:rPr>
          <w:b/>
        </w:rPr>
        <w:t xml:space="preserve">2. </w:t>
      </w:r>
      <w:r>
        <w:t>статью 262 дополнить частью 4 следующего содержания: "4.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сети "Интернет". Документы, прилагаемые к отзыву, могут быть представлены в арбитражный суд в электронном виде."</w:t>
      </w:r>
    </w:p>
    <w:p>
      <w:r>
        <w:rPr>
          <w:b/>
        </w:rPr>
        <w:t xml:space="preserve">2. </w:t>
      </w:r>
      <w:r>
        <w:t>в статье 268:</w:t>
      </w:r>
    </w:p>
    <w:p>
      <w:r>
        <w:rPr>
          <w:b/>
        </w:rPr>
        <w:t xml:space="preserve">2. </w:t>
      </w:r>
      <w:r>
        <w:t>часть 6 статьи 271 дополнить словами ", если иное не предусмотрено настоящим Кодексом"</w:t>
      </w:r>
    </w:p>
    <w:p>
      <w:r>
        <w:rPr>
          <w:b/>
        </w:rPr>
        <w:t xml:space="preserve">2. </w:t>
      </w:r>
      <w:r>
        <w:t>статью 273 изложить в следующей редакции:</w:t>
      </w:r>
    </w:p>
    <w:p>
      <w:r>
        <w:rPr>
          <w:b/>
        </w:rPr>
        <w:t xml:space="preserve">2. </w:t>
      </w:r>
      <w:r>
        <w:t>наименование после слов "иных органов," дополнить словами "организаций, наделенных федеральным законом отдельными государственными или иными публичными полномочиями,"</w:t>
      </w:r>
    </w:p>
    <w:p>
      <w:r>
        <w:rPr>
          <w:b/>
        </w:rPr>
        <w:t xml:space="preserve">2. </w:t>
      </w:r>
      <w:r>
        <w:t>часть 1 после слов "иных органов," дополнить словами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w:t>
      </w:r>
    </w:p>
    <w:p>
      <w:r>
        <w:rPr>
          <w:b/>
        </w:rPr>
        <w:t xml:space="preserve">2. </w:t>
      </w:r>
      <w:r>
        <w:t>в части 2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1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2 слова "государственные органы, органы местного самоуправления, иные органы" заменить словами "органы, осуществляющие публичные полномочия,",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наименовании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абзаце первом части 1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3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4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наименовании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1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2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3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абзаце первом части 4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5: в абзаце первом слова "государственных органов, органов местного самоуправления, иных органов" заменить словами "органов, осуществляющих публичные полномочия"; в пункте 3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7 слова "государственных органов, органов местного самоуправления, иных органов" заменить словами "органов, осуществляющих публичные полномочия"</w:t>
      </w:r>
    </w:p>
    <w:p>
      <w:r>
        <w:rPr>
          <w:b/>
        </w:rPr>
        <w:t xml:space="preserve">2. </w:t>
      </w:r>
      <w:r>
        <w:t>в части 9 слова "в государственный орган, в орган местного самоуправления, в иные органы" заменить словами "в органы, осуществляющие публичные полномочия"</w:t>
      </w:r>
    </w:p>
    <w:p>
      <w:r>
        <w:rPr>
          <w:b/>
        </w:rPr>
        <w:t xml:space="preserve">2. </w:t>
      </w:r>
      <w:r>
        <w:t>дополнить частью 41 следующего содержания: "41. Решение по делу о привлечении к административной ответственности, если размер административного штрафа за административное правонарушение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 В других случаях решения по делам о привлечении к административной ответственности обжалуются в порядке, установленном статьей 181 настоящего Кодекса."</w:t>
      </w:r>
    </w:p>
    <w:p>
      <w:r>
        <w:rPr>
          <w:b/>
        </w:rPr>
        <w:t xml:space="preserve">2. </w:t>
      </w:r>
      <w:r>
        <w:t>дополнить частью 42 следующего содержания: "42.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
        <w:rPr>
          <w:b/>
        </w:rPr>
        <w:t xml:space="preserve">2. </w:t>
      </w:r>
      <w:r>
        <w:t>дополнить частью 51 следующего содержания: "51. Решение по делу об оспаривании решения административного органа о привлечении к административной ответственности, если размер административного штрафа за административное правонарушение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 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статьей 181 настоящего Кодекса."</w:t>
      </w:r>
    </w:p>
    <w:p>
      <w:r>
        <w:rPr>
          <w:b/>
        </w:rPr>
        <w:t xml:space="preserve">2. </w:t>
      </w:r>
      <w:r>
        <w:t>дополнить частью 52 следующего содержания: "52.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
        <w:rPr>
          <w:b/>
        </w:rPr>
        <w:t xml:space="preserve">2. </w:t>
      </w:r>
      <w:r>
        <w:t>часть 1 дополнить предложением следующего содержания: "Указанное заявление также может быть подано посредством заполнения формы, размещенной на официальном сайте арбитражного суда в сети "Интернет"."</w:t>
      </w:r>
    </w:p>
    <w:p>
      <w:r>
        <w:rPr>
          <w:b/>
        </w:rPr>
        <w:t xml:space="preserve">2. </w:t>
      </w:r>
      <w:r>
        <w:t>дополнить частью 31 следующего содержания: "31. Документы, прилагаемые к заявлению об отмене решения третейского суда, могут быть представлены в арбитражный суд в электронном виде."</w:t>
      </w:r>
    </w:p>
    <w:p>
      <w:r>
        <w:rPr>
          <w:b/>
        </w:rPr>
        <w:t xml:space="preserve">2. </w:t>
      </w:r>
      <w:r>
        <w:t>часть 1 дополнить предложением следующего содержания: "Указанное заявление также может быть подано посредством заполнения формы, размещенной на официальном сайте арбитражного суда в сети "Интернет"."</w:t>
      </w:r>
    </w:p>
    <w:p>
      <w:r>
        <w:rPr>
          <w:b/>
        </w:rPr>
        <w:t xml:space="preserve">2. </w:t>
      </w:r>
      <w:r>
        <w:t>дополнить частью 31 следующего содержания: "31.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
        <w:rPr>
          <w:b/>
        </w:rPr>
        <w:t xml:space="preserve">2. </w:t>
      </w:r>
      <w:r>
        <w:t>абзац первый части 2 дополнить предложением следующего содержания: "Указанное заявление также может быть подано посредством заполнения формы, размещенной на официальном сайте арбитражного суда в сети "Интернет"."</w:t>
      </w:r>
    </w:p>
    <w:p>
      <w:r>
        <w:rPr>
          <w:b/>
        </w:rPr>
        <w:t xml:space="preserve">2. </w:t>
      </w:r>
      <w:r>
        <w:t>дополнить частью 7 следующего содержания: "7.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
        <w:rPr>
          <w:b/>
        </w:rPr>
        <w:t xml:space="preserve">2. </w:t>
      </w:r>
      <w:r>
        <w:t>часть 2 изложить в следующей редакции: "2.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r>
        <w:rPr>
          <w:b/>
        </w:rPr>
        <w:t xml:space="preserve">2. </w:t>
      </w:r>
      <w:r>
        <w:t>часть 4 дополнить словами ", об отказе в восстановлении пропущенного срока подачи апелляционной жалобы - в определении о возвращении апелляционной жалобы"</w:t>
      </w:r>
    </w:p>
    <w:p>
      <w:r>
        <w:rPr>
          <w:b/>
        </w:rPr>
        <w:t xml:space="preserve">2. </w:t>
      </w:r>
      <w:r>
        <w:t>часть 1 дополнить предложением следующего содержания: "Апелляционная жалоба также может быть подана посредством заполнения формы, размещенной на официальном сайте арбитражного суда в сети "Интернет"."</w:t>
      </w:r>
    </w:p>
    <w:p>
      <w:r>
        <w:rPr>
          <w:b/>
        </w:rPr>
        <w:t xml:space="preserve">2. </w:t>
      </w:r>
      <w:r>
        <w:t>абзац шестой части 4 дополнить предложением следующего содержания: "Документы, прилагаемые к апелляционной жалобе, могут быть представлены в арбитражный суд в электронном виде."</w:t>
      </w:r>
    </w:p>
    <w:p>
      <w:r>
        <w:rPr>
          <w:b/>
        </w:rPr>
        <w:t xml:space="preserve">2. </w:t>
      </w:r>
      <w:r>
        <w:t>абзац первый части 2 после слов "не зависящим от него," дополнить словами "в том числе в случае, если судом первой инстанции было отклонено ходатайство об истребовании доказательств,"</w:t>
      </w:r>
    </w:p>
    <w:p>
      <w:r>
        <w:rPr>
          <w:b/>
        </w:rPr>
        <w:t xml:space="preserve">2. </w:t>
      </w:r>
      <w:r>
        <w:t>часть 61 дополнить абзацем следующего содержания: "На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
        <w:rPr>
          <w:b/>
        </w:rPr>
        <w:t>Статья 273. Право кассационного обжалования</w:t>
      </w:r>
    </w:p>
    <w:p>
      <w:r>
        <w:t>Вступившее в законную силу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за исключением решений Высшего Арбитражного Суда Российской Федерации,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
        <w:t>в статье 276: а) часть 2 изложить в следующей редакции: "2.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 б) часть 4 дополнить словами ", об отказе в восстановлении пропущенного срока подачи кассационной жалобы - в определении о возвращении кассационной жалобы"</w:t>
      </w:r>
    </w:p>
    <w:p>
      <w:r>
        <w:t>в статье 277: а) часть 1 дополнить предложением следующего содержания: "Кассационная жалоба также может быть подана посредством заполнения формы, размещенной на официальном сайте арбитражного суда в сети "Интернет"."; б) дополнить частью 5 следующего содержания: "5. Документы, прилагаемые к кассационной жалобе, могут быть представлены в арбитражный суд в электронном виде."</w:t>
      </w:r>
    </w:p>
    <w:p>
      <w:r>
        <w:t>абзац второй части 3 статьи 278 дополнить предложением следующего содержания: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
        <w:t>статью 279 дополнить частью 4 следующего содержания: "4.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сети "Интернет". Документы, прилагаемые к отзыву, могут быть представлены в арбитражный суд в электронном виде."</w:t>
      </w:r>
    </w:p>
    <w:p>
      <w:r>
        <w:t>часть 1 статьи 281 дополнить пунктом 5 следующего содержания: "5) кассационная жалоба подана на судебный акт, который не был обжалован в арбитражный суд апелляционной инстанции, если иное не предусмотрено настоящим Кодексом."</w:t>
      </w:r>
    </w:p>
    <w:p>
      <w:r>
        <w:t>(Утратил силу - Федеральный закон от 28.06.2014 № 186-ФЗ) 66) (Утратил силу - Федеральный закон от 28.06.2014 № 186-ФЗ) 67) (Утратил силу - Федеральный закон от 28.06.2014 № 186-ФЗ) 68) (Утратил силу - Федеральный закон от 28.06.2014 № 186-ФЗ) 69) в статье 313: а) часть 1 дополнить предложением следующего содержания: "Заявление также может быть подано посредством заполнения формы, размещенной на официальном сайте арбитражного суда в сети "Интернет"."; б) дополнить частью 5 следующего содержания: "5. Документы, прилагаемые к заявлению о пересмотре судебного акта по вновь открывшимся обстоятельствам, могут быть представлены в арбитражный суд в электронном виде."</w:t>
      </w:r>
    </w:p>
    <w:p>
      <w:r>
        <w:t>в статье 319: а) часть 1 изложить в следующей редакции: "1. Исполнительный лист на основании судебного акта, принятого арбитражным судом первой инстанции, выдается этим арбитражным судом."; б) часть 2 изложить в следующей редакции: "2. Исполнительный лист на основании судебного акта, принятого арбитражным судом апелляционной инстанции, арбитражным судом кассационной инстанции или Высшим Арбитражным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
        <w:t>пункт 8 части 1 статьи 320 дополнить словами ", в случае присуждения компенсации за нарушение права на судопроизводство в разумный срок или права на исполнение судебного акта в разумный срок"</w:t>
      </w:r>
    </w:p>
    <w:p>
      <w:r>
        <w:t>статью 324 дополнить частью 21 следующего содержания: "21. По правилам, установленным частью 2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
        <w:t>в статье 332: а) наименование изложить в следующей редакции:</w:t>
      </w:r>
    </w:p>
    <w:p>
      <w:r>
        <w:rPr>
          <w:b/>
        </w:rPr>
        <w:t>Статья 332. Ответственность за неисполнение судебного акта";</w:t>
      </w:r>
    </w:p>
    <w:p>
      <w:r>
        <w:t>б) часть 1 изложить в следующей редакции: "1.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главы 11 настоящего Кодекса в размере, установленном федеральным законом.".</w:t>
      </w:r>
    </w:p>
    <w:p>
      <w:r>
        <w:rPr>
          <w:b/>
        </w:rPr>
        <w:t>Статья 2</w:t>
      </w:r>
    </w:p>
    <w:p>
      <w:r>
        <w:t>Настоящий Федеральный закон вступает в силу по истечении девяноста дней после дня его официального опубликования. Президент Российской Федерации Д.Медведев Москва, Кремль 27 июля 2010 года № 228-ФЗ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