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государственной гражданской службе Российской Федерации"</w:t>
      </w:r>
    </w:p>
    <w:p>
      <w:r>
        <w:rPr>
          <w:b/>
        </w:rPr>
        <w:t>Статья None. Федеральный закон   от 29.11.2010 № 317-ФЗ</w:t>
      </w:r>
    </w:p>
    <w:p>
      <w:r>
        <w:t>О внесении изменений в Федеральный закон "О государственной гражданской службе Российской Федерации" РОССИЙСКАЯ ФЕДЕРАЦИЯ ФЕДЕРАЛЬНЫЙ ЗАКОН О внесении изменений в Федеральный закон "О государственной гражданской службе Российской Федерации" Принят Государственной Думой 17 ноября 2010 года Одобрен Советом Федерации 24 ноября 2010 года Внести в Федеральный закон от 27 июля 2004 года № 79-ФЗ "О государственной гражданской службе Российской Федерации" (Собрание законодательства Российской Федерации, 2004, № 31, ст. 3215; 2009, № 29, ст. 3597, 3624) следующие изменения: 1) часть 2 статьи 21 признать утратившей силу; 2) в статье 25: а) часть 4 дополнить пунктом 6 1 следующего содержания: "6 1 ) замещения должности гражданской службы гражданским служащим, достигшим предельного возраста пребывания на гражданской службе, которому в соответствии с частью 1 статьи 25 1 настоящего Федерального закона срок гражданской службы продлен сверх установленного предельного возраста пребывания на гражданской службе;"; б) части 5, 6 и 7 признать утратившими силу; 3) дополнить статьей 25 1 следующего содержания: "Статья 25 1 . Предельный возраст пребывания на гражданской службе 1. Предельный возраст пребывания на гражданской службе - 60 лет. Гражданскому служащему, достигшему предельного возраста пребывания на гражданской службе, срок гражданской службы с его согласия может быть продлен по решению представителя нанимателя, но не свыше чем до достижения им возраста 65 лет, а гражданскому служащему, замещающему должность гражданской службы категории "помощники (советники)", учрежденную для содействия лицу, замещающему государственную должность, - до окончания срока полномочий указанного лица.</w:t>
      </w:r>
    </w:p>
    <w:p>
      <w:r>
        <w:rPr>
          <w:b/>
        </w:rPr>
        <w:t xml:space="preserve">2. </w:t>
      </w:r>
      <w:r>
        <w:t>По достижении гражданским служащим предельного возраста пребывания на гражданской службе по решению представителя нанимателя и с согласия гражданина он может продолжить работу в государственном органе на условиях срочного трудового договора на должности, не являющейся должностью гражданской службы.";</w:t>
      </w:r>
    </w:p>
    <w:p>
      <w:r>
        <w:rPr>
          <w:b/>
        </w:rPr>
        <w:t xml:space="preserve">2. </w:t>
      </w:r>
      <w:r>
        <w:t>в пункте 4 части 2 статьи 39 слова "- 65 лет" исключить. Президент Российской Федерации Д.Медведев Москва, Кремль 29 ноября 2010 года № 317-ФЗ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