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2011 год и на плановый период 2012 и 2013 годов</w:t>
      </w:r>
    </w:p>
    <w:p>
      <w:r>
        <w:rPr>
          <w:b/>
        </w:rPr>
        <w:t>Статья 1. Основные характеристики бюджета Фонда социального страхования Российской Федерации на 2011 год и на плановый период 2012 и 2013 годов</w:t>
      </w:r>
    </w:p>
    <w:p>
      <w:r>
        <w:rPr>
          <w:b/>
        </w:rPr>
        <w:t xml:space="preserve">1. </w:t>
      </w:r>
      <w:r>
        <w:t>Утвердить основные характеристики бюджета Фонда социального страхования Российской Федерации (далее - Фонд) на 2011 год</w:t>
      </w:r>
    </w:p>
    <w:p>
      <w:r>
        <w:rPr>
          <w:b/>
        </w:rPr>
        <w:t xml:space="preserve">2. </w:t>
      </w:r>
      <w:r>
        <w:t>Утвердить основные характеристики бюджета Фонда на плановый период 2012 и 2013 годов</w:t>
      </w:r>
    </w:p>
    <w:p>
      <w:r>
        <w:rPr>
          <w:b/>
        </w:rPr>
        <w:t xml:space="preserve">1. </w:t>
      </w:r>
      <w:r>
        <w:t>прогнозируемый общий объем доходов бюджета Фонда в сумме 458 819 504,7 тыс. рублей, в том числе по обязательному социальному страхованию на случай временной нетрудоспособности и в связи с материнством в сумме 311 087 306,8 тыс. рублей, из них 5 370 000,0 тыс. рублей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по обязательному социальному страхованию от несчастных случаев на производстве и профессиональных заболеваний в сумме 65 219 457,2 тыс. рублей, межбюджетные трансферты из федерального бюджета в сумме 64 512 740,7 тыс. рублей и из бюджета Федерального фонда обязательного медицинского страхования в сумме 18 000 000,0 тыс. рублей на исполнение государственных функций, возложенных на Фонд</w:t>
      </w:r>
    </w:p>
    <w:p>
      <w:r>
        <w:rPr>
          <w:b/>
        </w:rPr>
        <w:t xml:space="preserve">1. </w:t>
      </w:r>
      <w:r>
        <w:t>общий объем расходов бюджета Фонда в сумме 456 874 617,7 тыс. рублей, в том числе по обязательному социальному страхованию на случай временной нетрудоспособности и в связи с материнством в сумме 311 055 019,2 тыс. рублей, по обязательному социальному страхованию от несчастных случаев на производстве и профессиональных заболеваний в сумме 63 306 857,8 тыс. рублей, за счет межбюджетных трансфертов из федерального бюджета и бюджета Федерального фонда обязательного медицинского страхования в сумме 82 512 740,7 тыс. рублей на исполнение государственных функций, возложенных на Фонд</w:t>
      </w:r>
    </w:p>
    <w:p>
      <w:r>
        <w:rPr>
          <w:b/>
        </w:rPr>
        <w:t xml:space="preserve">1. </w:t>
      </w:r>
      <w:r>
        <w:t>предельный объем профицита бюджета Фонда в сумме 1 944 887,0 тыс. рублей, включая предельный объем профицита бюджета Фонда в части обязательного социального страхования на случай временной нетрудоспособности и в связи с материнством в сумме 32 287,6 тыс. рублей и предельный объем профицита в части обязательного социального страхования от несчастных случаев на производстве и профессиональных заболеваний в сумме 1 912 599,4 тыс. рублей</w:t>
      </w:r>
    </w:p>
    <w:p>
      <w:r>
        <w:rPr>
          <w:b/>
        </w:rPr>
        <w:t xml:space="preserve">2. </w:t>
      </w:r>
      <w:r>
        <w:t>прогнозируемый общий объем доходов бюджета Фонда на 2012 год в сумме 500 984 772,1 тыс. рублей и на 2013 год в сумме 552 573 636,4 тыс. рублей, в том числе по обязательному социальному страхованию на случай временной нетрудоспособности и в связи с материнством на 2012 год в сумме 342 058 284,2 тыс. рублей и на 2013 год в сумме 378 578 632,3 тыс. рублей, из них соответственно (по годам) средства федерального бюджета в сумме 6 270 000,0 тыс. рублей и в сумме 5 600 000,0 тыс. рублей,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по обязательному социальному страхованию от несчастных случаев на производстве и профессиональных заболеваний на 2012 год в сумме 71 675 837,6 тыс. рублей и на 2013 год в сумме 79 021 121,6 тыс. рублей, межбюджетные трансферты из федерального бюджета на 2012 год в сумме 68 250 650,3 тыс. рублей и на 2013 год в сумме 71 973 882,5 тыс. рублей и из бюджета Федерального фонда обязательного медицинского страхования соответственно (по годам) в сумме 19 000 000,0 тыс. рублей и в сумме 23 000 000,0 тыс. рублей на исполнение государственных функций, возложенных на Фонд</w:t>
      </w:r>
    </w:p>
    <w:p>
      <w:r>
        <w:rPr>
          <w:b/>
        </w:rPr>
        <w:t xml:space="preserve">2. </w:t>
      </w:r>
      <w:r>
        <w:t>общий объем расходов бюджета Фонда на 2012 год в сумме 496 832 419,1 тыс. рублей и на 2013 год в сумме 545 056 169,4 тыс. рублей, в том числе по обязательному социальному страхованию на случай временной нетрудоспособности и в связи с материнством на 2012 год в сумме 341 724 036,1 тыс. рублей и на 2013 год в сумме 376 927 952,9 тыс. рублей, по обязательному социальному страхованию от несчастных случаев на производстве и профессиональных заболеваний на 2012 год в сумме 67 857 732,7 тыс. рублей и на 2013 год в сумме 73 154 334,0 тыс. рублей, за счет межбюджетных трансфертов из федерального бюджета и бюджета Федерального фонда обязательного медицинского страхования на 2012 год в сумме 87 250 650,3 тыс. рублей и на 2013 год в сумме 94 973 882,5 тыс. рублей на исполнение государственных функций, возложенных на Фонд</w:t>
      </w:r>
    </w:p>
    <w:p>
      <w:r>
        <w:rPr>
          <w:b/>
        </w:rPr>
        <w:t xml:space="preserve">2. </w:t>
      </w:r>
      <w:r>
        <w:t>предельный объем профицита бюджета Фонда на 2012 год в сумме 4 152 353,0 тыс. рублей и на 2013 год в сумме 7 517 467,0 тыс. рублей, включая предельный объем профицита бюджета Фонда в части обязательного социального страхования на случай временной нетрудоспособности и в связи с материнством на 2012 год в сумме 334 248,1 тыс. рублей и на 2013 год в сумме 1 650 679,4 тыс. рублей и предельный объем профицита в части обязательного социального страхования от несчастных случаев на производстве и профессиональных заболеваний на 2012 год в сумме 3 818 104,9 тыс. рублей и на 2013 год в сумме 5 866 787,6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В случае изменения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кодов,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соответствующий финансовый год на основании нормативного правового акта Министерства финансов Российской Федерации</w:t>
      </w:r>
    </w:p>
    <w:p>
      <w:r>
        <w:rPr>
          <w:b/>
        </w:rPr>
        <w:t>Статья 3. Бюджетные ассигнования бюджета Фонда на 2011 год и на плановый период 2012 и 2013 годов</w:t>
      </w:r>
    </w:p>
    <w:p>
      <w:r>
        <w:rPr>
          <w:b/>
        </w:rPr>
        <w:t xml:space="preserve">1. </w:t>
      </w:r>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бюджетов на 2011 год согласно приложению 3 к настоящему Федеральному закону и на плановый период 2012 и 2013 годов согласно приложению 4 к настоящему Федеральному закону</w:t>
      </w:r>
    </w:p>
    <w:p>
      <w:r>
        <w:rPr>
          <w:b/>
        </w:rPr>
        <w:t xml:space="preserve">2. </w:t>
      </w:r>
      <w:r>
        <w:t>Утвердить общий объем бюджетных ассигнований, направляемых на исполнение публичных нормативных обязательств, на 2011 год в сумме 398 576 228,2 тыс. рублей, на 2012 год в сумме 433 978 212,6 тыс. рублей и на 2013 год в сумме 476 074 371,6 тыс. рублей</w:t>
      </w:r>
    </w:p>
    <w:p>
      <w:r>
        <w:rPr>
          <w:b/>
        </w:rPr>
        <w:t>Статья 4. Межбюджетные трансферты бюджету Фонда</w:t>
      </w:r>
    </w:p>
    <w:p>
      <w:r>
        <w:rPr>
          <w:b/>
        </w:rPr>
        <w:t xml:space="preserve">1. </w:t>
      </w:r>
      <w:r>
        <w:t>Утвердить общий объем межбюджетных трансфертов, передаваемых бюджету Фонда из других бюджетов бюджетной системы Российской Федерации, на 2011 год в сумме 87 882 740,7 тыс. рублей, включая межбюджетные трансферты из федерального бюджета в сумме 69 882 740,7 тыс. рублей, на 2012 год в сумме 93 520 650,3 тыс. рублей, включая межбюджетные трансферты из федерального бюджета в сумме 74 520 650,3 тыс. рублей, и на 2013 год в сумме 100 573 882,5 тыс. рублей, включая межбюджетные трансферты из федерального бюджета в сумме 77 573 882,5 тыс. рублей</w:t>
      </w:r>
    </w:p>
    <w:p>
      <w:r>
        <w:rPr>
          <w:b/>
        </w:rPr>
        <w:t xml:space="preserve">2. </w:t>
      </w:r>
      <w:r>
        <w:t>Установить, что в 2011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w:t>
      </w:r>
    </w:p>
    <w:p>
      <w:r>
        <w:rPr>
          <w:b/>
        </w:rPr>
        <w:t xml:space="preserve">2. </w:t>
      </w:r>
      <w:r>
        <w:t>в случае возникновения в ходе исполнения бюджета Фонда в 2011 году потребности в бюджетных ассигнованиях, получаемых в форме межбюджетных трансфертов из федерального бюджета на покрытие дефицита бюджета Фонда, связанного в том числе с реализацией Федерального закона от 29 декабря 2006 года №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r>
        <w:rPr>
          <w:b/>
        </w:rPr>
        <w:t xml:space="preserve">2. </w:t>
      </w:r>
      <w:r>
        <w:t>в случае неполного использования бюджетных ассигнований, получаемых в форме межбюджетных трансфертов из федерального бюджета, для осуществления финансового обеспечения отдельных видов социальных выплат за счет бюджетных ассигнований, получаемых в форме межбюджетных трансфертов из федерального бюджета, - при недостаточности бюджетных ассигнований на финансовое обеспечение иных отдельных социальных выплат, образовавшейся в ходе исполнения бюджета Фонда в 2011 году</w:t>
      </w:r>
    </w:p>
    <w:p>
      <w:r>
        <w:rPr>
          <w:b/>
        </w:rPr>
        <w:t>Статья 5. Особенности использования бюджетных ассигнований бюджета Фонда в сфере социальной политики</w:t>
      </w:r>
    </w:p>
    <w:p>
      <w:r>
        <w:t>Установить, что Фонд осуществляет в 2011 году</w:t>
      </w:r>
    </w:p>
    <w:p>
      <w:r>
        <w:t>финансовое обеспечение 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финансируемых за счет средств федерального бюджета,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(далее -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в пределах межбюджетных трансфертов из федерального бюджета, предусмотренных пунктом 1 части 1 статьи 1 и статьей 4 настоящего Федерального закона</w:t>
      </w:r>
    </w:p>
    <w:p>
      <w:r>
        <w:t>финансовое обеспечение выплаты ежемесячного пособия по уходу за ребенком до достижения им возраста полутора лет, включая расходы на доставку и пересылку пособия, в размерах сверх установленных Федеральным законом от 19 мая 1995 года № 81-ФЗ "О государственных пособиях гражданам, имеющим детей"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в пределах межбюджетных трансфертов из федерального бюджета, предусмотренных пунктом 1 части 1 статьи 1 и статьей 4 настоящего Федерального закона</w:t>
      </w:r>
    </w:p>
    <w:p>
      <w:r>
        <w:t>финансовое обеспечение предоставления инвалидам технических средств реабилитации и услуг и отдельным категориям граждан из числа ветеранов протезов (кроме зубных протезов), протезно-ортопедических изделий, включая административные расходы, в пределах межбюджетных трансфертов из федерального бюджета, предусмотренных пунктом 1 части 1 статьи 1 и статьей 4 настоящего Федерального закона</w:t>
      </w:r>
    </w:p>
    <w:p>
      <w:r>
        <w:t>финансовое обеспечение оплаты стоимости путевок в санаторно-курортные учреждения, расположенные на территории Российской Федерации, со сроком пребывания 18 дней, для детей-инвалидов - 21 день, для инвалидов с заболеваниями и последствиями травм спинного и головного мозга - от 24 до 42 дней, стоимости проезда на междугородном транспорте к месту осуществляемого за счет средств федерального бюджета лечения в санаторно-курортных и федеральных специализированных медицинских учреждениях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(далее - Федеральный закон "О государственной социальной помощи"), в пределах межбюджетных трансфертов из федерального бюджета на указанные цели. Стоимость одного дня пребывания в санаторно-курортном учреждении определяется по правилам, утверждаемым в порядке, определяемом Правительством Российской Федерации. В районах и местностях, в которых в установленном порядке применяются районные коэффициенты к заработной плате, стоимость одного дня пребывания в санаторно-курортном учреждении определяется с учетом этих коэффициентов</w:t>
      </w:r>
    </w:p>
    <w:p>
      <w:r>
        <w:t>оплату учреждениям государственной и муниципальной систем здравоохранения, медицинским организациям, участвующим в реализации территориальных программ государственных гарантий оказания гражданам Российской Федерации бесплатной медицинской помощи,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наблюдения за каждого ребенка с момента постановки его на диспансерный учет, а также организациям услуг по изготовлению и доставке в территориальные органы Фонда бланков родовых сертификатов за счет межбюджетных трансфертов из бюджета Федерального фонда обязательного медицинского страхования, предусмотренных пунктом 1 части 1 статьи 1 и статьей 4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по правилам, утверждаемым в порядке, определяемом Правительством Российской Федерации</w:t>
      </w:r>
    </w:p>
    <w:p>
      <w:r>
        <w:rPr>
          <w:b/>
        </w:rPr>
        <w:t>Статья 6. Особенности установления отдельных расходных обязательств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2011 года, 1 января 2012 года и 1 января 2013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в 2011 году 68 586,0 рублей, в 2012 году - 72 701,2 рублей и в 2013 году - 76 699,8 рублей</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2011 году 52 740,0 рублей, в 2012 году - 55 900,0 рублей и в 2013 году - 58 970,0 рублей</w:t>
      </w:r>
    </w:p>
    <w:p>
      <w:r>
        <w:rPr>
          <w:b/>
        </w:rPr>
        <w:t>Статья 7. Особенности администрирования бюджета Фонда</w:t>
      </w:r>
    </w:p>
    <w:p>
      <w:r>
        <w:rPr>
          <w:b/>
        </w:rPr>
        <w:t xml:space="preserve">1. </w:t>
      </w:r>
      <w:r>
        <w:t>Установить, что в 2011 году Фонд вправе</w:t>
      </w:r>
    </w:p>
    <w:p>
      <w:r>
        <w:rPr>
          <w:b/>
        </w:rPr>
        <w:t xml:space="preserve">2. </w:t>
      </w:r>
      <w:r>
        <w:t>Установить, что Фонд в 2011 году и в плановый период 2012 и 2013 годов осуществляет реализацию в ряде субъектов Российской Федерации пилотного проекта, направленного на организацию перехода к осуществлению кассового обслуживания исполнения бюджета Фонда и предусматривающего особенности финансирования, назначения и выплаты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территориальными органами Фонда</w:t>
      </w:r>
    </w:p>
    <w:p>
      <w:r>
        <w:rPr>
          <w:b/>
        </w:rPr>
        <w:t xml:space="preserve">3. </w:t>
      </w:r>
      <w:r>
        <w:t>Особенности финансирования, назначения и выплаты страхового обеспечения, иных выплат и расходов, предусмотренных частью 2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4. </w:t>
      </w:r>
      <w:r>
        <w:t>Установить, что Фонд обязан осуществлять финансовое обеспечение выплаты, включая судебные расходы, по исковым требованиям граждан, организаций на основании вступивших в законную силу решений судов за счет источников, из которых финансируются соответствующие виды расходов бюджета Фонда</w:t>
      </w:r>
    </w:p>
    <w:p>
      <w:r>
        <w:rPr>
          <w:b/>
        </w:rPr>
        <w:t xml:space="preserve">1. </w:t>
      </w:r>
      <w:r>
        <w:t>устанавливать норматив оборотных денежных средств на начало календарного года в размере не менее 25 процентов среднемесячных расходов на выплату пособий по обязательному социальному страхованию на случай временной нетрудоспособности и в связи с материнством,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других расходов</w:t>
      </w:r>
    </w:p>
    <w:p>
      <w:r>
        <w:rPr>
          <w:b/>
        </w:rPr>
        <w:t xml:space="preserve">1. </w:t>
      </w:r>
      <w:r>
        <w:t>осуществлять финансовое обеспечение норматива оборотных денежных средств Фонда за счет общих остатков денежных средств на едином счете Фонда, за исключением средств федерального бюджета и бюджета Федерального фонда обязательного медицинского страхования, поступивших в виде межбюджетных трансфертов на исполнение государственных функций, возложенных на Фонд</w:t>
      </w:r>
    </w:p>
    <w:p>
      <w:r>
        <w:rPr>
          <w:b/>
        </w:rPr>
        <w:t xml:space="preserve">1. </w:t>
      </w:r>
      <w:r>
        <w:t>осуществлять безакцептное списание денежных средств со счетов его территориальных органов в части превышения норматива оборотных денежных средств, определяемого Фондом</w:t>
      </w:r>
    </w:p>
    <w:p>
      <w:r>
        <w:rPr>
          <w:b/>
        </w:rPr>
        <w:t xml:space="preserve">1. </w:t>
      </w:r>
      <w:r>
        <w:t>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правилами, утверждаемыми Правительством Российской Федерации</w:t>
      </w:r>
    </w:p>
    <w:p>
      <w:r>
        <w:rPr>
          <w:b/>
        </w:rPr>
        <w:t xml:space="preserve">1. </w:t>
      </w:r>
      <w:r>
        <w:t>осуществлять направление средств в пределах бюджетных ассигнований, предусмотренных приложением 3 к настоящему Федеральному закону по целевой статье расходов "Развитие подведомственных центров реабилитации Фонда социального страхования Российской Федерации" подраздела "Другие вопросы в области социальной политики" раздела "Социальная политика" классификации расходов бюджетов, территориальным органам Фонда и (или) центрам реабилитации Фонда на строительство и реконструкцию объектов центров реабилитации Фонда</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3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год, за вычетом расходов на выплату обеспечения по указанному виду страхования в предшествующем году, на финансирование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указанных мероприятий осуществляется по правилам, утверждаемым в порядке, определяемом Правительством Российской Федерации</w:t>
      </w:r>
    </w:p>
    <w:p>
      <w:r>
        <w:rPr>
          <w:b/>
        </w:rPr>
        <w:t xml:space="preserve">1. </w:t>
      </w:r>
      <w:r>
        <w:t>осуществлять обеспечение расходов, финансируемых за счет средств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"Об обязательном социальном страховании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Статья 8. Особенности исполнения бюджета Фонда в 2011 году</w:t>
      </w:r>
    </w:p>
    <w:p>
      <w:r>
        <w:rPr>
          <w:b/>
        </w:rPr>
        <w:t xml:space="preserve">1. </w:t>
      </w:r>
      <w:r>
        <w:t>Установить, что объем межбюджетных трансфертов, подлежащих перечислению в бюджет Фонда из федерального бюджета на оказание отдельным категориям граждан государственной социальной помощи в части оплаты санаторно-курортного лечения, а также проезда на междугородном транспорте к месту лечения и обратно, на 2011 год определяется в соответствии со статьей 63 Федерального закона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 Указанные объемы средств учитываются в сводной бюджетной росписи бюджета Фонда на 2011 год сверх сумм, установленных пунктом 1 части 1 статьи 1 и статьей 4 настоящего Федерального закона</w:t>
      </w:r>
    </w:p>
    <w:p>
      <w:r>
        <w:rPr>
          <w:b/>
        </w:rPr>
        <w:t xml:space="preserve">2. </w:t>
      </w:r>
      <w:r>
        <w:t>Установить, что</w:t>
      </w:r>
    </w:p>
    <w:p>
      <w:r>
        <w:rPr>
          <w:b/>
        </w:rPr>
        <w:t xml:space="preserve">2. </w:t>
      </w:r>
      <w:r>
        <w:t>остатки средств федерального бюджета по состоянию на 1 января 2011 года, образовавшиеся в бюджете Фонда в результате неполного использования Фондом в 2010 году бюджетных ассигнований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и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2011 году на указанные цели, включая завершение расчетов по договорам, заключенным в 2010 году. Указанные объемы средств учитываются в сводной бюджетной росписи бюджета Фонда на 2011 год сверх сумм, установленных пунктом 1 части 1 статьи 1 и статьей 4 настоящего Федерального закона</w:t>
      </w:r>
    </w:p>
    <w:p>
      <w:r>
        <w:rPr>
          <w:b/>
        </w:rPr>
        <w:t xml:space="preserve">2. </w:t>
      </w:r>
      <w:r>
        <w:t>остатки средств федерального бюджета по состоянию на 1 января 2011 года, образовавшиеся в бюджете Фонда в результате неполного использования Фондом в 2010 году бюджетных ассигнований на оплату ежемесячного пособия по уходу за ребенком до достижения им возраста полутора лет гражданам, указанным в пункте 2 статьи 5 настоящего Федерального закона, и гражданам, не подлежащим обязательному социальному страхованию на случай временной нетрудоспособности и в связи с материнством,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пособий по беременности и родам,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а также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используются Фондом в 2011 году на указанные цели</w:t>
      </w:r>
    </w:p>
    <w:p>
      <w:r>
        <w:rPr>
          <w:b/>
        </w:rPr>
        <w:t xml:space="preserve">2. </w:t>
      </w:r>
      <w:r>
        <w:t>остатки средств, полученных из бюджета Федерального фонда обязательного медицинского страхования, образовавшиеся на 1 января 2011 года в бюджете Фонда в результате неполного использования в 2010 году бюджетных ассигнований 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в части медицинской помощи, оказанной этими учреждениями женщинам в период беременности, родов и в послеродовой период, а также по диспансерному (профилактическому) наблюдению ребенка в течение первого года жизни, используются Фондом в 2011 году на те же цели. Указанные объемы средств учитываются в сводной бюджетной росписи бюджета Фонда на 2011 год сверх сумм, установленных пунктом 1 части 1 статьи 1 и статьей 4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