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основах государственного регулирования торговой деятельности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11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2) следующие изменения</w:t>
      </w:r>
    </w:p>
    <w:p>
      <w:r>
        <w:t>наименование после слов "продажи товаров" дополнить словами "(выполнения работ, оказания услуг)"</w:t>
      </w:r>
    </w:p>
    <w:p>
      <w:r>
        <w:t>часть 1 после слов "продажи товаров" дополнить словами "(выполнения работ, оказания услуг)"</w:t>
      </w:r>
    </w:p>
    <w:p>
      <w:r>
        <w:t>часть 2 после слов "продажи товаров" дополнить словами "(выполнения работ, оказания услуг)", слова "торговых мест" заменить словами "мест для продажи товаров (выполнения работ, оказания услуг)"</w:t>
      </w:r>
    </w:p>
    <w:p>
      <w:r>
        <w:t>часть 3 после слов "продажи товаров" дополнить словами "(выполнения работ, оказания услуг)"</w:t>
      </w:r>
    </w:p>
    <w:p>
      <w:r>
        <w:t>в части 4 слова "Торговые места" заменить словами "Места для продажи товаров (выполнения работ, оказания услуг)"</w:t>
      </w:r>
    </w:p>
    <w:p>
      <w:r>
        <w:t>в части 5 слова "торговых мест" заменить словами "мест для продажи товаров (выполнения работ, оказания услуг)", после слов "продажи товаров" дополнить словами "(выполнения работ, оказания услуг)"</w:t>
      </w:r>
    </w:p>
    <w:p>
      <w:r>
        <w:t>часть 6 изложить в следующей редакции: "6. Требования к организации продажи товаров (в том числе товаров, подлежащих продаже на ярмарках соответствующих типов и включению в соответствующий перечень) и выполнения работ, оказания услуг на ярмарках устанавливаются нормативными правовыми актами субъектов Российской Федерации с учетом требований, установленных законодательством Российской Федерации о защите прав потребителей,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в области охраны окружающей среды, и других установленных федеральными законами требований."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 примечании к статье 14.34 Кодекса Российской Федерации об административных правонарушениях (Собрание законодательства Российской Федерации, 2002, № 1, ст. 1; 2007, № 30, ст. 3755) слова "уполномоченными органами субъектов Российской Федерации или органами местного самоуправления" исключить.</w:t>
      </w:r>
    </w:p>
    <w:p>
      <w:r>
        <w:rPr>
          <w:b/>
        </w:rPr>
        <w:t>Статья 4</w:t>
      </w:r>
    </w:p>
    <w:p>
      <w:r>
        <w:t>Пункт 2 части 2 статьи 1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34) изложить в следующей редакции: "2) деятельность по продаже товаров (выполнению работ, оказанию услуг) на ярмарках, организуемых вне пределов розничных рынков и имеющих временный характер. Требования к организации ярмарок и продажи товаров (выполнения работ, оказания услуг) на них установлены Федеральным законом от 28 декабря 2009 года № 381-ФЗ "Об основах государственного регулирования торговой деятельности в Российской Федерации".".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