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недрах" и статью 12 Федерального закона "Об оружии"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21, ст. 2061; № 33, ст. 3429; 2002, № 22, ст. 2026; 2003, № 23, ст. 2174; 2004, № 35, ст. 3607; 2006, № 44, ст. 4538; 2007, № 27, ст. 3213; № 49, ст. 6056; 2008, № 18, ст. 1941; № 29, ст. 3418, 3420; 2009, № 1, ст. 17; № 29, ст. 3601; 2010, № 31, ст. 4155) следующие изменения</w:t>
      </w:r>
    </w:p>
    <w:p>
      <w:r>
        <w:t>в части второй статьи 22: а) в пункте 3 слова "и ее сохранность" исключить; б) дополнить пунктом 11 следующего содержания: "11) сохранность ценных и опасных грузов, геологической, маркшейдерской и иной документации, специальной корреспонденции, а также грузов, содержащих носители сведений, отнесенных к государственной тайне."</w:t>
      </w:r>
    </w:p>
    <w:p>
      <w:r>
        <w:t>раздел II дополнить статьей 221 следующего содержания: "Статья 221. Право на приобретение, хранение и использование служебного оружия организациями, проводящими полевые работы по региональному геологическому изучению недр и геологическому изучению, включающему поиски и оценку месторождений полезных ископаемых, в районах Крайнего Севера и приравненных к ним местностях Организации, проводящие в соответствии с настоящим Законом полевые работы по региональному геологическому изучению недр и геологическому изучению, включающему поиски и оценку месторождений полезных ископаемых, в районах Крайнего Севера и приравненных к ним местностях, а также в иных малонаселенных и труднодоступных местностях, перечень которых устанавливается Правительством Российской Федерации, на основании статей 4 и 12 Федерального закона от 13 декабря 1996 года № 150-ФЗ "Об оружии" имеют право в установленном порядке приобретать, хранить и использовать служебное оружие (за исключением огнестрельного короткоствольного служебного оружия) и в качестве служебного оружия охотничье огнестрельное оружие (далее - оружие). Должностные лица и работники указанных в части первой настоящей статьи организаций имеют право хранить, носить и применять в порядке, установленном Федеральным законом от 14 апреля 1999 года № 77-ФЗ "О ведомственной охране", оружие в целях самообороны, а также при исполнении возложенных на них обязанностей по охране ценных и опасных грузов, геологической, маркшейдерской и иной документации, специальной корреспонденции и грузов, содержащих носители сведений, отнесенных к государственной тайне. Перечень организаций, указанных в части первой настоящей статьи, должностных лиц и работников таких организаций, а также виды, типы, модели оружия, патроны к нему и нормы обеспечения служебным оружием устанавливаются Правительством Российской Федерации. Организации, указанные в части первой настоящей статьи, обязаны приобретать, хранить, вести учет и осуществлять выдачу оружия должностным лицам и работникам в порядке, установленном для юридических лиц с особыми уставными задачами Федеральным законом от 13 декабря 1996 года № 150-ФЗ "Об оружии" и иными нормативными правовыми актами Российской Федерации."</w:t>
      </w:r>
    </w:p>
    <w:p>
      <w:r>
        <w:rPr>
          <w:b/>
        </w:rPr>
        <w:t>Статья 2</w:t>
      </w:r>
    </w:p>
    <w:p>
      <w:r>
        <w:t>Часть пятую статьи 12 Федерального закона от 13 декабря 1996 года № 150-ФЗ "Об оружии" (Собрание законодательства Российской Федерации, 1996, № 51, ст. 5681; 1998, № 31, ст. 3834; 2002, № 26, ст. 2516; 2003, № 2, ст. 167; 2007, № 1, ст. 21; № 32, ст. 4121; 2008, № 52, ст. 6227; 2009, № 7, ст. 770; № 11, ст. 1261; 2011, № 1, ст. 10) дополнить абзацем следующего содержания: "организациям, проводящим в соответствии с Законом Российской Федерации от 21 февраля 1992 года № 2395-I "О недрах" полевые работы по региональному геологическому изучению недр и геологическому изучению, включающему поиски и оценку месторождений полезных ископаемых, в районах Крайнего Севера и приравненных к ним местностях, а также в иных малонаселенных и труднодоступных местностях, перечень которых устанавливается Правительством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