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создании и функционировании объединенной системы связи региональной группировки войск (сил) Республики Беларусь и Российской Федерации</w:t>
      </w:r>
    </w:p>
    <w:p>
      <w:r>
        <w:rPr>
          <w:b/>
        </w:rPr>
        <w:t>Статья None. Федеральный закон   от 05.04.2011 № 55-ФЗ</w:t>
      </w:r>
    </w:p>
    <w:p>
      <w:r>
        <w:t>О ратификации Соглашения между Российской Федерацией и Республикой Беларусь о создании и функционировании объединенной системы связи региональной группировки войск (сил) Республики Беларусь и Российской Федерации РОССИЙСКАЯ ФЕДЕРАЦИЯ ФЕДЕРАЛЬНЫЙ ЗАКОН О ратификации Соглашения между Российской Федерацией и Республикой Беларусь о создании и функционировании объединенной системы связи региональной группировки войск (сил) Республики Беларусь и Российской Федерации Принят Государственной Думой 22 марта 2011 года Одобрен Советом Федерации 30 марта 2011 года Ратифицировать Соглашение между Российской Федерацией и Республикой Беларусь о создании и функционировании объединенной системы связи региональной группировки войск (сил) Республики Беларусь и Российской Федерации, подписанное в городе Москве 19 января 2008 года. Президент Российской Федерации Д.Медведев Москва, Кремль 5 апреля 2011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