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05.04.2011 № 61-ФЗ</w:t>
      </w:r>
    </w:p>
    <w:p>
      <w:r>
        <w:t>О внесении изменений в Федеральный закон "О военно-техническом сотрудничестве Российской Федерации с иностранными государствами" РОССИЙСКАЯ ФЕДЕРАЦИЯ ФЕДЕРАЛЬНЫЙ ЗАКОН О внесении изменений в Федеральный закон "О военно-техническом сотрудничестве Российской Федерации с иностранными государствами" Принят Государственной Думой 25 марта 2011 года Одобрен Советом Федерации 30 марта 2011 года Внести в Федеральный закон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3610) следующие изменения</w:t>
      </w:r>
    </w:p>
    <w:p>
      <w:r>
        <w:t>пункт 1 статьи 4 дополнить абзацем следующего содержания: "охрана и защита прав Российской Федерации на результаты интеллектуальной деятельности."</w:t>
      </w:r>
    </w:p>
    <w:p>
      <w:r>
        <w:t>статью 5 дополнить абзацем следующего содержания: "недопущение передачи иностранным заказчикам результатов интеллектуальной деятельности без определения условий их использования и (или) обеспечения их правовой охраны."</w:t>
      </w:r>
    </w:p>
    <w:p>
      <w:r>
        <w:t>пункт 2 статьи 7 дополнить абзацем следующего содержания: "обеспечением охраны и защиты прав Российской Федерации на результаты интеллектуальной деятельности в ходе военно-технического сотрудничества."</w:t>
      </w:r>
    </w:p>
    <w:p>
      <w:r>
        <w:t>абзац пятый пункта 1 статьи 13 после слов "совершенствование вооружения и военной техники," дополнить словами "охрану и защиту прав на результаты интеллектуальной деятельности и средства индивидуализации,". Президент Российской Федерации Д.Медведев Москва, Кремль 5 апреля 2011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