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7 Федерального закона "О государственном пенсионном обеспечении в Российской Федерации"</w:t>
      </w:r>
    </w:p>
    <w:p>
      <w:r>
        <w:rPr>
          <w:b/>
        </w:rPr>
        <w:t>Статья None. Федеральный закон   от 03.05.2011 № 94-ФЗ</w:t>
      </w:r>
    </w:p>
    <w:p>
      <w:r>
        <w:t>О внесении изменения в статью 7 Федерального закона "О государственном пенсионном обеспечении в Российской Федерации" РОССИЙСКАЯ ФЕДЕРАЦИЯ ФЕДЕРАЛЬНЫЙ ЗАКОН О внесении изменения в статью 7 Федерального закона "О государственном пенсионном обеспечении в Российской Федерации" Принят Государственной Думой 22 апреля 2011 года Одобрен Советом Федерации 27 апреля 2011 года Внести в статью 7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29, ст. 3624) изменение, дополнив ее пунктом 1 1 следующего содержания: "1 1 . Федеральные государственные гражданские служащие при наличии стажа государственной гражданской службы не менее 25 лет и увольнении с федеральной государственной гражданской службы по основанию, предусмотренному пунктом 3 части 1 статьи 33 Федерального закона "О государственной гражданской службе Российской Федерации", до приобретения права на трудовую пенсию по старости (инвалидности) имеют право на пенсию за выслугу лет, если непосредственно перед увольнением они замещали должности федеральной государственной гражданской службы не менее 7 лет.". Президент Российской Федерации Д.Медведев Москва, Кремль 3 мая 2011 года № 94-ФЗ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