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5 между Российской Федерацией и Республикой Армения о внесении изменений в Договор между Российской Федерацией и Республикой Армения о российской военной базе на территории Республики Армения от 16 марта 1995 г.</w:t>
      </w:r>
    </w:p>
    <w:p>
      <w:r>
        <w:rPr>
          <w:b/>
        </w:rPr>
        <w:t>Статья None. Федеральный закон   от 27.06.2011 № 165-ФЗ</w:t>
      </w:r>
    </w:p>
    <w:p>
      <w:r>
        <w:t>О ратификации Протокола № 5 между Российской Федерацией и Республикой Армения о внесении изменений в Договор между Российской Федерацией и Республикой Армения о российской военной базе на территории Республики Армения от 16 марта 1995 г. РОССИЙСКАЯ ФЕДЕРАЦИЯ ФЕДЕРАЛЬНЫЙ ЗАКОН О ратификации Протокола № 5 между Российской Федерацией и Республикой Армения о внесении изменений в Договор между Российской Федерацией и Республикой Армения о российской военной базе на территории Республики Армения от 16 марта 1995 г. Принят Государственной Думой 17 июня 2011 года Одобрен Советом Федерации 22 июня 2011 года Ратифицировать Протокол № 5 между Российской Федерацией и Республикой Армения о внесении изменений в Договор между Российской Федерацией и Республикой Армения о российской военной базе на территории Республики Армения от 16 марта 1995 г., подписанный в городе Ереване 20 августа 2010 года. Президент Российской Федерации Д.Медведев Москва, Кремль 27 июня 2011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