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статью 8-2 Федерального закона "О введении в действие Лесного кодекса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21, ст. 2061; № 33, ст. 3429; 2002, № 22, ст. 2026; 2004, № 27, ст. 2711; № 35, ст. 3607; 2006, № 44, ст. 4538; 2007, № 27, ст. 3213; 2008, № 18, ст. 1941; № 29, ст. 3420; 2009, № 1, ст. 17; № 52, ст. 6450; 2010, № 21, ст. 2527; № 31, ст. 4155) следующие изменения</w:t>
      </w:r>
    </w:p>
    <w:p>
      <w:r>
        <w:t>статью 7 дополнить частями седьмой и восьмой следующего содержания: "В целях обеспечения полноты геологического изучения, рационального использования и охраны недр границы участка недр, предоставленного в пользование, могут быть изменены. Порядок установления и изменения границ участков недр, предоставленных в пользование, устанавливается Правительством Российской Федерации."</w:t>
      </w:r>
    </w:p>
    <w:p>
      <w:r>
        <w:t>в пункте 3 части первой статьи 12 слово "пространственных" исключить</w:t>
      </w:r>
    </w:p>
    <w:p>
      <w:r>
        <w:t>в части первой статьи 171: а) в абзаце шестом слова "лицензионного участка" заменить словами "участка недр"; б) в абзаце седьмом слова "лицензионного участка" заменить словами "участка недр"</w:t>
      </w:r>
    </w:p>
    <w:p>
      <w:r>
        <w:t>статью 251 изложить в следующей редакции: "Статья 251. Предоставление и изъятие земельных участков, лесных участков, водных объектов, необходимых для ведения работ, связанных с пользованием недрами Земельные участки, лесные участки, водные объекты, необходимые для ведения работ, связанных с пользованием недрами, предоставляются пользователям недр в соответствии с гражданским законодательством, земельным законодательством, лесным законодательством, водным законодательством и настоящим Законом. Земельные участки, необходимые для ведения работ, связанных с пользованием недрами, из земель, находящихся в государственной или муниципальной собственности, предоставляются пользователям недр в аренду без проведения торгов (конкурсов, аукционов). Образование земельных участков, необходимых для ведения работ, связанных с пользованием недрами, осуществляется на основе документов, предусмотренных законодательством о государственном кадастре недвижимости и законодательством Российской Федерации о недрах. Земельный участок, необходимый для ведения работ, связанных с пользованием недрами, из земель, находящихся в государственной или муниципальной собственности, предоставляется пользователю недр после получения лицензии на пользование недрами и оформления геологического отвода и (или) горного отвода. Прекращение прав пользователей недр на предоставленные им земельные участки, лесные участки, водные объекты, необходимые для ведения работ, связанных с пользованием недрами, осуществляется в соответствии с гражданским законодательством, земельным законодательством, лесным законодательством, водным законодательством и настоящим Законом. Изъятие земельных участков для государственных или муниципальных нужд у собственников земельных участков, землепользователей, землевладельцев и арендаторов земельных участков осуществляется на основании решений об их изъятии по ходатайствам пользователей недр. Порядок подготовки, рассмотрения ходатайств и принятия решений об изъятии земельных участков, необходимых для ведения работ, связанных с пользованием недрами, устанавливается Правительством Российской Федерации."</w:t>
      </w:r>
    </w:p>
    <w:p>
      <w:r>
        <w:t>пункт 1 части первой статьи 39 дополнить словами ", включая разовые платежи, уплачиваемые при изменении границ участков недр, предоставленных в пользование"</w:t>
      </w:r>
    </w:p>
    <w:p>
      <w:r>
        <w:t>часть третью статьи 40 дополнить предложением следующего содержания: "При изменении границ участков недр, предоставленных в пользование, пользователем недр уплачивается разовый платеж в размере, который определяется в установленном Правительством Российской Федерации порядке."</w:t>
      </w:r>
    </w:p>
    <w:p>
      <w:r>
        <w:t>в абзаце втором пункта 2 статьи 43 слова "лицензионного участка" заменить словами "участка недр"</w:t>
      </w:r>
    </w:p>
    <w:p>
      <w:r>
        <w:rPr>
          <w:b/>
        </w:rPr>
        <w:t>Статья 2</w:t>
      </w:r>
    </w:p>
    <w:p>
      <w:r>
        <w:t>Статью 82 Федерального закона от 4 декабря 2006 года № 201-ФЗ "О введении в действие Лесного кодекса Российской Федерации" (Собрание законодательства Российской Федерации, 2006, № 50, ст. 5279; 2009, № 11, ст. 1261) изложить в следующей редакции: "Статья 82 1. Допускается использование расположенных в зеленых зонах лесных участков для разработки месторождений полезных ископаемых, в отношении которых лицензии на пользование недрами получены до дня введения в действие Лесного кодекса Российской Федерации, на срок, не превышающий срока действия таких лицензий.</w:t>
      </w:r>
    </w:p>
    <w:p>
      <w:r>
        <w:rPr>
          <w:b/>
        </w:rPr>
        <w:t xml:space="preserve">2. </w:t>
      </w:r>
      <w:r>
        <w:t>В ценных лесах и на особо защитных участках лесов допускаются строительство, реконструкция и эксплуатация объектов капитального строительства, связанных с выполнением работ по геологическому изучению и разработкой месторождений углеводородного сырья, в отношении которых лицензии на пользование недрами получены до 31 декабря 2010 года, на срок, не превышающий срока действия таких лицензий</w:t>
      </w:r>
    </w:p>
    <w:p>
      <w:r>
        <w:rPr>
          <w:b/>
        </w:rPr>
        <w:t xml:space="preserve">3. </w:t>
      </w:r>
      <w:r>
        <w:t>Использование лесов в случаях, предусмотренных частями 1 и 2 настоящей статьи, допускается с соблюдением требований части 4 статьи 12 и части 5 статьи 102 Лесного кодекса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