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3421, 3429; № 53, ст. 5023; 2002, № 1, ст. 4; № 22, ст. 2026; № 30, ст. 3021, 3027; 2003, № 1, ст. 5, 6; № 21, ст. 1958; № 23, ст. 2174; № 28, ст. 2886; 2004, № 27, ст. 2711, 2715; № 31, ст. 3222; № 34, ст. 3517, 3518, 3524; 2005, № 1, ст. 9, 30, 38; № 27, ст. 2710, 2713, 2717; № 30, ст. 3101, 3104, 3112, 3118, 3129; 2006, № 31, ст. 3433, 3436, 3450, 3452; № 50, ст. 5279, 5286; 2007, № 1, ст. 20, 31, 39; № 13, ст. 1465; № 21, ст. 2461; № 31, ст. 4013; № 45, ст. 5416, 5417; № 46, ст. 5557; № 49, ст. 6045, 6071; № 50, ст. 6237; 2008, № 18, ст. 1942; № 30, ст. 3598, 3611, 3614; № 49, ст. 5423; 2009, № 18, ст. 2147; № 23, ст. 2772; № 29, ст. 3598, 3639; № 30, ст. 3739; № 39, ст. 4534; № 45, ст. 5271; № 48, ст. 5726, 5731, 5732; № 52, ст. 6444; 2010, № 15, ст. 1737; № 31, ст. 4176, 4198; № 32, ст. 4298; № 48, ст. 6247, 6248; 2011, № 1, ст. 7, 37; № 23, ст. 3265; № 26, ст. 3652; № 30, ст. 4566, 4575, 4583, 4587, 4593, 4596, 4606) следующие изменения: 1) пункт 2 статьи 146 дополнить подпунктом 42 следующего содержания: "42) оказание услуг по предоставлению права проезда транспортных средств по платным автомобильным дорогам общего пользования федерального значения (платным участкам таких автомобильных дорог), осуществляемых в соответствии с договором доверительного управления автомобильными дорогами, учредителем которого является Российская Федерация, за исключением услуг, плата за оказание которых остается в распоряжении концессионера в соответствии с концессионным соглашением;"; 2) в пункте 1 статьи 181: а) подпункт 1 изложить в следующей редакции: "1) этиловый спирт, произведенный из пищевого или непищевого сырья, в том числе денатурированный этиловый спирт, спирт-сырец, дистилляты винный, виноградный, плодовый, коньячный, кальвадосный, висковый (далее также в настоящей главе - этиловый спирт);"; б) подпункт 11 признать утратившим силу; 3) в подпункте 22 пункта 1 статьи 182 слова "и (или) коньячного спирта" исключить, слова "этилового спирта-сырца" заменить словами "спирта-сырца", дополнить словами ", если иное не установлено подпунктом 16 пункта 1 статьи 183 настоящего Кодекса"; 4) в подпункте 16 пункта 1 статьи 183: а) абзац третий после слова "алкогольной" дополнить словами "и (или) подакцизной спиртосодержащей"; б) дополнить абзацем следующего содержания: "произведенных налогоплательщиком дистиллятов винного, виноградного, плодового, коньячного, кальвадосного, вискового (далее также в настоящей главе - дистилляты) для выдержки и (или) купажирования в целях дальнейшего производства (розлива) этой же организацией алкогольной продукции."; 5) в статье 184: а) пункт 2 изложить в следующей редакции: "2. Налогоплательщик освобождается от уплаты акциза при реализации произведенных им подакцизных товаров (в том числе из давальческого сырья), помещенных под таможенную процедуру экспорта, за пределы территории Российской Федерации либо при ввозе подакцизных товаров в портовую особую экономическую зону при представлении в налоговый орган поручительства банка в соответствии со статьей 74 настоящего Кодекса или банковской гарантии. Такие поручительство банка или банковская гарантия должны предусматривать обязанность банка уплатить сумму акциза и соответствующие пени в случаях непредставления налогоплательщиком в порядке и сроки, которые установлены пунктами 7 и 71 статьи 198 настоящего Кодекса, документов, подтверждающих факт экспорта подакцизных товаров или ввоза в портовую особую экономическую зону подакцизных товаров, помещенных под таможенную процедуру свободной таможенной зоны, и неуплаты им акциза и (или) пеней. Налогоплательщики, которые осуществляют реализацию произведенной ими алкогольной и (или) подакцизной спиртосодержащей продукции, помещенной под таможенную процедуру экспорта, за пределы территории Российской Федерации и в отношении которых пунктом 8 статьи 194 настоящего Кодекса установлена обязанность по уплате авансового платежа акциза по алкогольной и (или) подакцизной спиртосодержащей продукции, имеют право представить в налоговый орган одну банковскую гарантию в целях освобождения от уплаты акциза, исчисленного по указанной продукции, вывозимой за пределы территории Российской Федерации в таможенной процедуре экспорта, и уплаты авансового платежа акциза по алкогольной и (или) подакцизной спиртосодержащей продукции. В этом случае указанные налогоплательщики представляют в налоговый орган банковскую гарантию и извещение об освобождении от уплаты авансового платежа акциза в порядке и сроки, которые предусмотрены пунктом 14 статьи 204 настоящего Кодекса. Налоговый орган предъявляет банку-гаранту требование по погашению обеспеченной такой банковской гарантией денежной суммы в случае неуплаты или неполной уплаты налогоплательщиком акциза в срок, установленный пунктом 3 статьи 204 настоящего Кодекса, за каждый налоговый период (в течение срока действия банковской гарантии), в котором осуществлялась реализация алкогольной и (или) подакцизной спиртосодержащей продукции на территории Российской Федерации, в пределах суммы авансового платежа акциза, от уплаты которой он был освобожден, и (или) в размере акциза по реализованной алкогольной и (или) подакцизной спиртосодержащей продукции, помещенной под таможенную процедуру экспорта, за пределы территории Российской Федерации в случае непредставления в установленный срок документов, предусмотренных пунктом 7 статьи 198 настоящего Кодекса. Срок действия поручительства банка (банковской гарантии), представляемого (представляемой) налогоплательщиками, за исключением банковской гарантии, представляемой в целях одновременного освобождения от уплаты авансового платежа акциза по алкогольной и (или) подакцизной спиртосодержащей продукции и уплаты акциза, исчисленного по указанной продукции, вывозимой за пределы территории Российской Федерации в таможенной процедуре экспорта, должен составлять не менее девяти месяцев со дня реализации подакцизных товаров на экспорт. Срок действия банковской гарантии, представляемой налогоплательщиками в целях одновременного освобождения от уплаты авансового платежа акциза по алкогольной и (или) подакцизной спиртосодержащей продукции и уплаты акциза, исчисленного по указанной продукции, вывозимой за пределы территории Российской Федерации в таможенной процедуре экспорта, должен составлять не менее 12 месяцев, следующих за налоговым периодом, в котором осуществлялась закупка этилового спирта или совершались операции, признаваемые объектом налогообложения в соответствии с подпунктом 22 пункта 1 статьи 182 настоящего Кодекса. В случае отсутствия у налогоплательщика, представившего банковскую гарантию, в том числе в целях одновременного освобождения от уплаты авансового платежа акциза по алкогольной и (или) подакцизной спиртосодержащей продукции и уплаты акциза, исчисленного по указанной продукции, вывозимой за пределы территории Российской Федерации в таможенной процедуре экспорта, задолженности по уплате акцизов, пеней и штрафов на день завершения камеральной проверки налоговой декларации по акцизам и представленных документов, предусмотренных пунктом 7 статьи 198 настоящего Кодекса, налоговый орган не позднее дня, следующего за днем завершения указанной проверки, обязан направить в банк, выдавший гарантию, письменное заявление об освобождении банка от обязательств по банковской гарантии. При отсутствии поручительства банка (банковской гарантии) налогоплательщик обязан уплатить акциз в порядке, предусмотренном для операций по реализации подакцизных товаров на территории Российской Федерации. Если налогоплательщиком, представившим банковскую гарантию в целях одновременного освобождения от уплаты авансового платежа акциза по алкогольной и (или) подакцизной спиртосодержащей продукции и уплаты акциза, исчисленного по указанной продукции, вывозимой за пределы территории Российской Федерации в таможенной процедуре экспорта, закупившим этиловый спирт (или совершившим операции, признаваемые объектом налогообложения акцизами, предусмотренные подпунктом 22 пункта 1 статьи 182 настоящего Кодекса), в течение срока действия такой гарантии не совершались операции по реализации алкогольной и (или) подакцизной спиртосодержащей продукции на территории Российской Федерации и (или) по вывозу указанной продукции за пределы территории Российской Федерации в таможенной процедуре экспорта, указанный налогоплательщик признается утратившим право на освобождение от уплаты авансового платежа акциза в течение всего срока действия банковской гарантии. Такой налогоплательщик обязан в течение одного месяца со дня окончания определенного гарантией срока произвести перерасчет налоговых обязательств по налогу в порядке, установленном настоящим Кодексом для налогоплательщиков, не имеющих оснований для освобождения от уплаты авансовых платежей акциза, а также представить в налоговый орган уточненные налоговые декларации по акцизам за те налоговые периоды, в которых он освобождался от уплаты авансовых платежей."; б) абзац первый пункта 3 после слов "уплаченные суммы акциза" дополнить словами ", в том числе в виде авансового платежа акциза по алкогольной и (или) подакцизной спиртосодержащей продукции, предусмотренного пунктом 8 статьи 194 настоящего Кодекса,"; 6) пункт 3 статьи 1871 дополнить абзацем следующего содержания: "Информация о максимальных розничных ценах, указанная в уведомлениях, поступающих в налоговые органы (таможенные органы), подлежит опубликованию в электронно-цифровой форме в информационной системе общего пользования федерального органа исполнительной власти, уполномоченного по контролю и надзору в области налогов и сборов (федерального органа исполнительной власти, уполномоченного в области таможенного дела). Указанная информация должна быть опубликована соответствующим федеральным органом исполнительной власти и находиться в открытом доступе до начала календарного месяца, с которого будут применяться указанные в уведомлении максимальные розничные цены, но не ранее дня, следующего за последней датой подачи уведомления, указанной в абзаце первом настоящей части. Размещение информации, содержащейся в уведомлении, в информационной системе общего пользования, осуществляется в порядке, определенном соответствующим федеральным органом исполнительной власти."; 7) в статье 193: а) пункт 1 изложить в следующей редакции: "1. Налогообложение подакцизных товаров с 1 января 2012 года по 31 декабря 2014 года осуществляется по следующим налоговым ставкам: Виды подакцизных товаров Налоговая ставка (в процентах и (или) рублях за единицу измерения) с 1 января по 30 июня 2012 года включительно с 1 июля по 31 декабря 2012 года включительно с 1 января по31 декабря 2013 года включительно с 1 января по 31 декабря 2014 годавключительно 1 2 3 4 5 Спиртосодержащая парфюмерно- косметическая продукция в металлической аэрозольной упаковке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рублейза 1 литрбезводногоэтиловогоспирта,содержащегося в подакцизномтоваре Спиртосодержащая продукция бытовой химии в металлической аэрозольной упаковке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рублейза 1 литрбезводногоэтиловогоспирта,содержащегося в подакцизномтоваре Спиртосодержащая продукция (за исключением спиртосодержащей парфюмерно- косметической продукции в металлической аэрозольной упаковке и спиртосодержащей продукции бытовой химии в металлической аэрозольной упаковке) 230 рублей за 1 литр безводного этилового спирта, содержащегося в подакцизном товаре 270 рублей за 1 литр безводного этилового спирта, содержащегося в подакцизном товаре 320 рублей за 1 литр безводного этилового спирта, содержащегося в подакцизном товаре 400рублейза 1 литрбезводногоэтиловогоспирта,содержащегося в подакцизномтоваре Табак трубочный, курительный, жевательный, сосательный, насвай,нюхательный,кальянный (заисключением табака,используемого вкачестве сырья дляпроизводстватабачной продукции) 610 рублей за 1 кг 680 рублей за 1 кг 1000 рублей за 1 кг 1500рублейза 1 кг Сигары 36 рублей за 1 штуку 40 рублей за 1 штуку 58 рублей за 1 штуку 85рублейза 1штуку Сигариллы (сигариты), биди, кретек 530 рублей за 1 000 штук 590 рублей за 1 000 штук 870 рублей за 1 000 штук 1 280рублейза 1 000штук Сигареты, папиросы 360 рублей за 1 000 штук + 7,5 процента расчетной стоимости, исчисляемой исходя из максимальной розничной цены, но не менее 460 рублей за 1 000 штук 390 рублей за 1 000 штук + 7,5 процента расчетной стоимости, исчисляемой исходя из максимальной розничной цены, но не менее 510 рублей за 1 000 штук 550 рублей за 1 000 штук + 8 процента расчетной стоимости, исчисляемой исходя из максимальной розничной цены, но не менее 730 рублей за 1 000 штук 800рублейза 1000штук +8,5 процентарасчетнойстоимости, исчисляемойисходяиз максимальнойрозничнойцены, ноне менее1 040 рублейза 1 000штук Автомобили легковые с мощностью двигателя до 67,5 кВт (90 л. с.) включительно 0 рублей за 0,75 кВт (1 л. с.) 0 рублей за 0,75 кВт (1 л. с.) 0 рублей за 0,75 кВт (1 л. с.) 0 рублейза0,75 кВт(1 л. с.) Автомобили легковые с мощностью двигателя свыше 67,5 кВт (90 л. с.) и до 112,5 кВт(150 л. с.)включительно 29 рублей за 0,75 кВт (1 л. с.) 29 рублей за 0,75 кВт (1 л. с.) 31 рубль за 0,75 кВт (1 л. с.) 34 рубляза0,75 кВт(1 л. с.) Автомобили легковые с мощностью двигателя свыше 112,5 кВт (150 л. с), мотоциклы смощностью двигателясвыше 112,5 кВт(150 л. с.) 285 рублей за 0,75 кВт (1 л. с.) 285 рублей за 0,75 кВт (1 л. с.) 302 рубля за 0,75 кВт (1 л. с.) 332рубляза0,75 кВт(1 л. с.) Автомобильныйбензин: не соответствующий классу 3, или классу 4, или классу 5 7 725 рублей за 1 тонну 8 225 рублей за 1 тонну 10 100 рублей за 1 тонну 11 110рублейза1 тонну класса 3 7 382 рубля за 1 тонну 7 882 рубля за 1 тонну 9 750 рублей за 1 тонну 10 725рублейза1 тонну класса 4 6 822 рубля за 1 тонну 6 822 рубля за 1 тонну 8 560 рублей за 1 тонну 9 416рублейза1 тонну класса 5 6 822 рубля за 1 тонну 5 143 рубля за 1 тонну 5 143 рубля за 1 тонну 5 657рублейза1 тонну Дизельное топливо: не соответствующее классу 3, или классу 4, или классу 5 4 098 рублей за 1 тонну 4 300 рублей за 1 тонну 5 860 рублей за 1 тонну 6 446рублейза1 тонну класса 3 3 814 рублей за 1 тонну 4 300 рублей за 1 тонну 5 860 рублей за 1 тонну 6 446рублейза1 тонну класса 4 3 562 рубля за 1 тонну 3 562 рубля за 1 тонну 4 934 рубля за 1 тонну 5 427рублейза1 тонну класса 5 3 562 рубля за 1 тонну 2 962 рубля за 1 тонну 4 334 рубля за 1 тонну 4 767рублейза1 тонну Моторные масла для дизельных и (или) карбюраторных (инжекторных) двигателей 6 072 рубля за 1 тонну 6 072 рубля за 1 тонну 7 509 рублей за 1 тонну 8 260рублейза1 тонну Прямогонный бензин 7 824 рубля за 1 тонну 7 824 рубля за 1 тонну 9 617 рублей за 1 тонну 10 579рублейза1 тонну Налогообложение этилового спирта из всех видов сырья, спирта коньячного, а также алкогольной продукции с 1 января 2012 года по 30 июня 2012 года включительно осуществляется по следующим налоговым ставкам: Виды подакцизных товаров Налоговая ставка (в процентах и (или) рублях за единицу измерения) 1 2 Этиловый спирт из всех видов сырья, спирт коньячный: реализуемые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и организациям, уплачивающим авансовый платеж акциза (за исключением этилового спирта и спирта коньячного, ввозимых на территорию Российской Федерации), и (или) передаваемые при совершении операций, признаваемых объектом налогообложения акцизами в соответствии с подпунктом 22 пункта 1 статьи 182 настоящего Кодекса, и (или) реализуемые (или передаваемые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0 рублей за 1 литр безводного этилового спирта, содержащегося в подакцизном товаре реализуемые организациям, не уплачивающим авансовый платеж акциза (в том числе ввозимые на территорию Российской Федерации), и (или) передаваемые в структуре одной организации при совершении налогоплательщиком операций, признаваемых объектом налогообложения акцизами, за исключением операций, предусмотренных подпунктом 22 пункта 1 статьи 182 настоящего Кодекса, а также за исключением этилового спирта и (или) спирта коньячного, реализуемых (или передаваемых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и этилового спирта, реализуемого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37 рублей за 1 литр безводного этилового спирта, содержащегося в подакцизном товаре Алкогольная продукция с объемной долей этилового спирта свыше 9 процентов, в том числе напитки, изготавливаемые на основе пива, произведенные с добавлением этилового спирта (за исключением пива, вин натуральных, в том числе шампанских, игристых, газированных, шипучих, натуральных напитков с объемной долей этилового спирта не более 6 процентов объема готовой продукции, изготовленных из виноматериалов, произведенных без добавления этилового спирта) 254 рубля за 1 литр безводного этилового спирта, содержащегося в подакцизном товаре Алкогольная продукция с объемной долей этилового спирта до 9 процентов включительно, в том числе напитки, изготавливаемые на основе пива, произведенные с добавлением этилового спирта (за исключением пива, вин натуральных, в том числе шампанских, игристых, газированных, шипучих, натуральных напитков с объемной долей этилового спирта не более 6 процентов объема готовой продукции, изготовленных из виноматериалов, произведенных без добавления этилового спирта) 230 рублей за 1 литр безводного этилового спирта, содержащегося в подакцизном товаре Вина натуральные(за исключением шампанских, игристых, газированных, шипучих), натуральные напитки с объемной долей этилового спирта не более 6 процентов объема готовой продукции, изготовленные из виноматериалов, произведенных без добавления этилового спирта 6 рублей за 1 литр Вина шампанские, игристые, газированные, шипучие 22 рубля за 1 литр Пиво с нормативным (стандартизированным) содержанием объемной доли этилового спирта до 0,5 процента включительно 0 рублей за 1 литр Пиво с нормативным (стандартизированным) содержанием объемной доли этилового спирта свыше 0,5 процента и до 8,6 процента включительно, а также напитки, изготавливаемые на основе пива, произведенные без добавления этилового спирта 12 рублей за 1 литр Пиво с нормативным (стандартизированным) содержанием объемной доли этилового спирта свыше 8,6 процента 21 рубль за 1 литр. Налогообложение этилового спирта, а также алкогольной продукции с 1 июля 2012 года по 31 декабря 2014 года включительно осуществляется по следующим налоговым ставкам: Виды подакцизных товаров Налоговая ставка (в процентах и (или) рублях за единицу измерения) с 1 июля по 31 декабря 2012 года включительно с 1 января по 31 декабря 2013 года включительно с 1 января по 31 декабря 2014 года включительно 1 2 3 4 Этиловый спирт, произведенный из пищевого или непищевого сырья, в том числе денатурированный этиловый спирт, спирт-сырец, дистилляты винный, виноградный, плодовый, коньячный, кальвадосный, висковый: реализуемый организациям, осуществляющим производство спиртосодержащей парфюмерно- косметической продукции в металлической аэрозольной упаковке и (или) спиртосодержащей продукции бытовой химии в металлической аэрозольной упаковке, и организациям, уплачивающим авансовый платеж акциза (за исключением этилового спирта, ввозимого на территорию Российской Федерации), и (или) передаваемый при совершении операций, признаваемых объектом налогообложения акцизами в соответствии с подпунктом 22 пункта 1 статьи 182 настоящего Кодекса, и (или) реализуемый (или передаваемый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реализуемый организациям, не уплачивающим авансовый платеж акциза (в том числе ввозимый на территорию Российской Федерации), и (или) передаваемый в структуре одной организации при совершении налогоплательщиком операций, признаваемых объектом налогообложения акцизами, за исключением операций, предусмотренных подпунктом 22 пункта 1 статьи 182 настоящего Кодекса, а также за исключением этилового спирта, реализуемого (или передаваемого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и этилового спирта, реализуемого организациям, осуществляющим производство спиртосодержащей парфюмерно- косметической продукции в металлической аэрозольной упаковке и (или) спиртосодержащей продукции бытовой химии в металлической аэрозольной упаковке 44 рубля за 1 литр безводного этилового спирта, содержащегося в подакцизном товаре 59 рублей за 1 литр безводного этилового спирта, содержащегося в подакцизном товаре 74 рубля за 1 литр безводного этилового спирта, содержащегося в подакцизном товаре Алкогольная продукция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300 рублей за 1 литр безводного этилового спирта, содержащегося в подакцизном товаре 400 рублей за 1 литр безводного этилового спирта, содержащегося в подакцизном товаре 500 рублей за 1 литр безводного этилового спирта, содержащегося в подакцизном товаре Алкогольная продукция с объемной долей этилового спирта до 9 процентов включительно (за исключением пива, напитков, изготавливаемых на основе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270 рублей за 1 литр безводного этилового спирта, содержащегося в подакцизном товаре 320 рублей за 1 литр безводного этилового спирта, содержащегося в подакцизном товаре 400 рублей за 1 литр безводного этилового спирта, содержащегося в подакцизном товаре Вина, фруктовые вина (за исключением игристых вин (шампанских),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6 рублей за 1 литр 7 рублей за 1 литр 8 рублей за 1 литр Игристые вина (шампанские) 22 рубля за 1 литр 24 рубля за 1 литр 25 рублей за 1 литр Пиво с нормативным (стандартизированным) содержанием объемной доли этилового спирта до 0,5 процента включительно 0 рублей за 1 литр 0 рублей за 1 литр 0 рублей за 1 литр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 12 рублей за 1 литр 15 рублей за 1 литр 18 рублей за 1 литр Пиво с нормативным (стандартизированным) содержанием объемной доли этилового спирта свыше 8,6 процента 21 рубль за 1 литр 26 рублей за 1 литр 31 рубль за 1 литр."; б) в пункте 4: в абзаце первом слова "спирта этилового и (или) спирта коньячного" заменить словами "этилового спирта", слова "указанных подакцизных товаров" заменить словами "указанного подакцизного товара"; абзац второй изложить в следующей редакции: "Ставка акциза на этиловый спирт в размере 0 рублей за 1 литр безводного этилового спирта, содержащегося в подакцизном товаре, применяется при совершении операций, предусмотренных подпунктом 22 пункта 1 статьи 182 настоящего Кодекса, при представлении налогоплательщиком в налоговый орган по месту учета извещения об уплате авансового платежа акциза по алкогольной и (или) подакцизной спиртосодержащей продукции в соответствии с пунктом 7 статьи 204 настоящего Кодекса либо банковской гарантии и извещения об освобождении от уплаты авансового платежа акциза по алкогольной и (или) подакцизной спиртосодержащей продукции в соответствии с пунктом 11 статьи 204 настоящего Кодекса."; 8) в пункте 8 статьи 194: а) в абзаце четвертом слова "(в том числе этилового спирта-сырца) и (или) спирта коньячного, произведенных" заменить словами "(в том числе спирта-сырца), произведенного"; б) в абзаце пятом слова "в том числе этилового спирта-сырца и (или) спирта коньячного" заменить словами "в том числе спирта-сырца", слова "спирта этилового и (или) спирта коньячного, закупаемых" заменить словами "этилового спирта, закупаемого"; 9) в подпункте 3 пункта 7 статьи 198: а) в абзаце первом слова "грузовая таможенная декларация" заменить словами "таможенная декларация"; б) в абзаце втором слова "полная грузовая таможенная декларация" заменить словами "полная таможенная декларация"; в) в абзаце третьем слова "грузовая таможенная декларация" заменить словами "таможенная декларация", слово "нефтепродуктов" заменить словами "подакцизных товаров"; 10) в статье 200: а) в пункте 2 слова "спирта этилового и (или) спирта коньячного, реализуемых" заменить словами "этилового спирта, реализуемого"; б) в пункте 16: абзац первый изложить в следующей редакции: "16. При исчислении акциза на реализованную алкогольную и (или) подакцизную спиртосодержащую продукцию вычету подлежит уплаченная налогоплательщиком сумма авансового платежа акциза в пределах суммы этого платежа, приходящейся на объем этилового спирта, фактически использованного для производства реализованной алкогольной и (или) подакцизной спиртосодержащей продукции, либо на объем приобретенного и (или) произведенного налогоплательщиком спирта-сырца, переданного в структуре одной организации для производства ректификованного этилового спирта, в дальнейшем используемого для производства алкогольной и (или) подакцизной спиртосодержащей продукции, при представлении в налоговый орган документов в соответствии с пунктами 17 и (или) 18 статьи 201 настоящего Кодекса, если иное не предусмотрено настоящим пунктом."; в абзаце втором слова "спирта этилового и (или) спирта коньячного, не использованных" заменить словами "этилового спирта, не использованного"; дополнить абзацем следующего содержания: "Сумма авансового платежа акциза, уплаченного при приобретении произведенных на территории Российской Федерации дистиллятов, используемых в дальнейшем для производства алкогольной продукции, подлежит вычету на дату их оприходования налогоплательщиком при представлении в налоговый орган документов, предусмотренных пунктом 17 статьи 201 настоящего Кодекса."; в) в пункте 17 слова "спирта этилового и (или) спирта коньячного, безвозвратно утраченных" заменить словами "этилового спирта, безвозвратно утраченного"; г) дополнить пунктом 19 следующего содержания: "19. При исчислении акциза на реализованную алкогольную продукцию, произведенную из виноматериалов, вычетам подлежат суммы акциза, уплаченные при ввозе на территорию Российской Федерации дистиллятов, использованных для производства на территории Российской Федерации виноматериалов, при представлении документов, предусмотренных пунктом 19 статьи 201 настоящего Кодекса."; 11) в статье 201: а) в пункте 17: в абзаце первом слова "спирт этиловый и (или) спирт коньячный" заменить словами "этиловый спирт"; в подпунктах 1 - 3 слова "спирта этилового и (или) спирта коньячного" заменить словами "этилового спирта"; б) в пункте 18 слова "и (или) коньячного спирта" исключить, слова "спирта этилового и (или) спирта коньячного" заменить словами "этилового спирта"; в) дополнить пунктом 19 следующего содержания: "19. Налоговые вычеты, предусмотренные пунктом 19 статьи 200 настоящего Кодекса, производятся при представлении в налоговый орган: 1) копии таможенной декларации или иных документов, подтверждающих ввоз и уплату акциза при ввозе дистиллятов на территорию Российской Федерации и иные территории, находящиеся под ее юрисдикцией; 2) копии купажного акта."; 12) в пункте 4 статьи 203: а) абзац первый изложить в следующей редакции: "4. На основании документов, предусмотренных пунктом 7 статьи 198 настоящего Кодекса, возмещению (путем зачета или возврата) подлежат: суммы акциза по реализованным подакцизным товарам, вывезенным за пределы территории Российской Федерации в таможенной процедуре экспорта, уплаченные налогоплательщиком вследствие отсутствия поручительства банка или банковской гарантии, которые предусмотрены пунктом 2 статьи 184 настоящего Кодекса; суммы акциза, подлежащие вычету согласно статье 200 настоящего Кодекса при исчислении акциза по реализованным подакцизным товарам, вывезенным за пределы территории Российской Федерации в таможенной процедуре экспорта, уплаченные налогоплательщиком в порядке, установленном статьей 201 настоящего Кодекса, в том числе при исчислении акциза по подакцизным товарам, в отношении которых применяется освобождение от налогообложения акцизами в соответствии с пунктом 2 статьи 184 настоящего Кодекса."; б) абзац третий после слов "производит проверку" дополнить словами "правильности исчисления и полноты уплаты акциза, и (или) правомерности освобождения от уплаты акциза по реализованным подакцизным товарам, вывезенным за пределы территории Российской Федерации в таможенной процедуре экспорта, и (или)"; 13) в статье 204: а) в пункте 6 слова "спирта этилового и (или) спирта коньячного, закупка (передача) которых" заменить словами "этилового спирта, закупка (передача) которого"; б) в пункте 8 слова "и (или) коньячного спирта" исключить, слова "спирта этилового и (или) спирта коньячного" заменить словами "этилового спирта"; в) в пункте 9: в подпункте 1 слова "и (или) коньячного спирта" исключить; в подпункте 2 слова "спирта этилового и (или) спирта коньячного" заменить словами "этилового спирта"; в подпункте 3 слова "спирта этилового и (или) спирта коньячного" заменить словами "этилового спирта", слова "и (или) коньячного спирта" исключить; в подпункте 4 слова "спирта этилового и (или) спирта коньячного" заменить словами "этилового спирта"; г) в пункте 10: абзац первый дополнить предложениями следующего содержания: "Извещение об уплате авансового платежа акциза действует с 1-го числа налогового периода, в котором согласно пункту 6 настоящей статьи наступает срок уплаты авансового платежа акциза, по последнее число (включительно) следующего налогового периода. Аннулирование извещений об уплате авансового платежа акциза, замена извещений в случае замены поставщика этилового спирта и (или) изменения объема закупаемого этилового спирта в течение периода действия извещения осуществляются в порядке, предусмотренном пунктом 20 настоящей статьи."; в абзацах втором и четвертом слова "спирта этилового и (или) спирта коньячного" заменить словами "этилового спирта"; д) пункт 11 изложить в следующей редакции: "11. Налогоплательщики - производители алкогольной и (или) подакцизной спиртосодержащей продукции освобождаются от уплаты авансового платежа акциза при условии представления банковской гарантии в налоговый орган по месту учета одновременно с извещением об освобождении от уплаты авансового платежа акциза. Банковская гарантия предоставляется производителю алкогольной и (или) подакцизной спиртосодержащей продукции в целях освобождения от уплаты авансового платежа акциза. Налогоплательщик имеет право представить в налоговый орган: несколько банковских гарантий по объемам этилового спирта, закупаемым в одном налоговом периоде у нескольких поставщиков; (Утратил силу - Федеральный закон от 30.09.2013 № 269-ФЗ) банковскую гарантию в целях освобождения от уплаты авансового платежа акциза части этилового спирта, закупаемого в одном налоговом периоде у одного поставщика, при одновременной уплате авансового платежа акциза в бюджет по другой части этилового спирта, закупаемого у этого же поставщика. (Утратил силу - Федеральный закон от 05.04.2016 № 101-ФЗ) Не позднее дня, следующего за днем выдачи банковской гарантии, банк уведомляет налоговый орган по месту учета производителя алкогольной и (или) подакцизной спиртосодержащей продукции о факте выдачи банковской гарантии в порядке, определяемом федеральным органом исполнительной власти, уполномоченным по контролю и надзору в области налогов и сборов. Банковская гарантия должна быть предоставлена банком, включенным в перечень банков, предусмотренный статьей 1761 настоящего Кодекса."; е) в пункте 12: в подпункте 2: в абзаце первом слова "спирта этилового и (или) спирта коньячного" заменить словами "этилового спирта, если иное не установлено пунктом 2 статьи 184 настоящего Кодекса"; в абзаце втором слова "спирта этилового и (или) спирта коньячного не направляется;" заменить словами "этилового спирта не направляется. В случае исполнения налогоплательщиком, представившим банковскую гарантию, обязанности по уплате акциза по реализованной на территории Российской Федерации алкогольной и (или) подакцизной спиртосодержащей продукции в сумме авансового платежа акциза, указанной в данной банковской гарантии, налоговый орган не позднее дня, следующего за днем завершения камеральной проверки налоговой декларации по акцизам, уведомляет банк, выдавший гарантию, о его освобождении от обязательств по этой гарантии;"; ж) абзац первый пункта 13 изложить в следующей редакции: "13. В случае неуплаты или неполной уплаты налогоплательщиком, представившим банковскую гарантию, акциза за каждый налоговый период в течение срока действия банковской гарантии, в котором осуществлялась реализация алкогольной и (или) подакцизной спиртосодержащей продукции, налоговый орган направляет указанному налогоплательщику не позднее трех дней по истечении срока уплаты акциза, установленного пунктом 3 настоящей статьи, требование об уплате суммы налога, пеней и штрафа в пределах суммы, на которую выдана банковская гарантия."; з) в пункте 14: абзац первый дополнить предложениями следующего содержания: "Извещение об освобождении от уплаты авансового платежа акциза действует с 1-го числа налогового периода, в котором согласно пункту 6 настоящей статьи наступает срок уплаты авансового платежа акциза, по последнее число (включительно) следующего налогового периода. Аннулирование извещений об освобождении от уплаты авансового платежа акциза, замена извещений в случае замены поставщика этилового спирта и (или) изменения объема закупаемого этилового спирта в течение периода действия извещения осуществляются в порядке, предусмотренном пунктом 20 настоящей статьи."; абзац третий изложить в следующей редакции: "При закупке этилового спирта у нескольких поставщиков или несколькими партиями у одного поставщика извещения об освобождении от уплаты авансового платежа акциза должны быть представлены по объемам закупки указанного спирта у каждого поставщика (передачи этилового спирта в структуре организации каждому структурному подразделению) или по объемам закупки каждой партии этилового спирта у одного поставщика."; и) в подпунктах 1 - 4 пункта 15 слова "спирта этилового и (или) спирта коньячного" заменить словами "этилового спирта"; к) в пункте 17: в абзаце первом слова "и (или) коньячного" исключить; в абзаце третьем слова "и (или) коньячного спирта" исключить; л) в пункте 18: в абзаце первом слова "и (или) коньячного спирта" исключить; в подпункте 3 слова "спирта этилового и (или) спирта коньячного" заменить словами "этилового спирта"; м) в пункте 19: в абзаце первом слова "и (или) коньячного спирта" исключить; в подпункте 1 слова "спирта этилового и (или) спирта коньячного" заменить словами "этилового спирта", слова "и (или) коньячного спирта" исключить; в подпункте 2 слова "спирта этилового и (или) спирта коньячного" заменить словами "этилового спирта"; н) дополнить пунктом 20 следующего содержания: "20. В случае необходимости замены поставщика этилового спирта или изменения объема закупаемого (передаваемого) этилового спирта производитель алкогольной и (или) подакцизной спиртосодержащей продукции (покупатель этилового спирта) должен аннулировать ранее представленное извещение об уплате (или об освобождении от уплаты) авансового платежа акциза (первичное извещение) и представить новое извещение до окончания срока действия первичного извещения, предусмотренного пунктами 10 и 15 настоящей статьи, в следующем порядке. Если закупка этилового спирта в полном объеме, указанном в первичном извещении, будет осуществлена у иного поставщика, покупатель этилового спирта представляет в налоговый орган новое извещение об уплате (или об освобождении от уплаты) авансового платежа акциза в четырех экземплярах, содержащее сведения об ином поставщике этилового спирта, с одновременным приложением к указанному извещению: заявления, составленного в произвольной форме, об аннулировании первичного извещения с указанием причины аннулирования; двух экземпляров первичного извещения с отметкой налогового органа, ранее переданных налоговым органом покупателю этилового спирта, в том числе один экземпляр первичного извещения, переданный покупателем поставщику этилового спирта. Непредставление покупателем этилового спирта одновременно с вышеуказанным заявлением хотя бы одного экземпляра первичного извещения с отметкой налогового органа является основанием для отказа налоговым органом в приеме заявления об аннулировании первичного извещения. В случае, если во вновь представленном извещении объем закупаемого этилового спирта и сумма авансового платежа акциза указаны в том же размере, что и в аннулируемом первичном извещении, повторной уплаты в бюджет авансового платежа акциза (или представления банковской гарантии в целях освобождения от его уплаты) не требуется (если срок действия банковской гарантии соответствует пункту 12 настоящей статьи или пункту 2 статьи 184 настоящего Кодекса). Если во вновь представленном извещении объем закупаемого этилового спирта и сумма авансового платежа акциза указаны в большем размере, чем в аннулируемом первичном извещении, покупатель спирта обязан разницу между суммой авансового платежа, указанной в первичном извещении, и суммой авансового платежа акциза, указанной во вновь представленном извещении, уплатить в бюджет и представить вместе с новым извещением платежный документ об уплате этой суммы авансового платежа акциза или представить банковскую гарантию в порядке, установленном настоящим Кодексом, на дополнительную сумму авансового платежа акциза. Одновременно за налоговый период, в котором была осуществлена первоначальная уплата авансового платежа акциза, налогоплательщик обязан представить в налоговый орган уточненную налоговую декларацию по акцизам. При этом если доплата авансового платежа акциза произведена в срок, более поздний по сравнению со сроком, установленным пунктом 6 настоящей статьи, с налогоплательщика взыскиваются пени, исчисляемые в соответствии с положениями статьи 75 настоящего Кодекса. В случае, если во вновь представленном извещении об уплате авансового платежа акциза объем закупаемого этилового спирта и сумма авансового платежа акциза указаны в меньших размерах по сравнению с первичным извещением, разница между первоначально уплаченной суммой авансового платежа акциза и суммой авансового платежа, указанной во вновь представленном извещении, подлежит зачету (возврату) как сумма излишне уплаченного налога в порядке, установленном статьей 78 настоящего Кодекса, при условии представления налогоплательщиком в налоговый орган уточненной налоговой декларации по акцизам. Если во вновь представленном извещении об освобождении от уплаты авансового платежа акциза объем закупаемого (передаваемого) этилового спирта и сумма авансового платежа акциза указаны в меньшем размере, представления новой банковской гарантии не требуется при условии соблюдения срока ее действия, установленного пунктом 12 настоящей статьи или пунктом 2 статьи 184 настоящего Кодекса. В случае, если закупка этилового спирта у иного продавца осуществляется в объеме этилового спирта, частично недопоставленного по первичному извещению, покупателю этилового спирта следует представить в налоговый орган вышеуказанное заявление об аннулировании первичного извещения, приложив к нему: новое извещение, оформленное на продавца этилового спирта, указанного в первичном извещении, в котором сумма авансового платежа акциза должна быть исчислена исходя из объема этилового спирта, фактически закупленного у данного продавца; новое (содержащее сведения об ином продавце этилового спирта) извещение, в котором сумма авансового платежа акциза должна быть исчислена исходя из объема этилового спирта, недопоставленного по первичному извещению и закупаемого у иного продавца; копию письма в адрес продавца этилового спирта, указанного в первичном извещении, уведомляющего этого продавца об аннулировании указанного извещения. Если общий объем закупаемого этилового спирта, указанный в первичном извещении и во вновь представленных извещениях, совпадает, вторичной уплаты в бюджет авансового платежа акциза (или представления банковской гарантии в целях освобождения от уплаты указанного платежа) не требуется. Налоговый орган по месту учета покупателя этилового спирта обязан проинформировать налоговый орган по месту учета продавца этого спирта о факте аннулирования первичного извещения, а также о факте и размерах недопоставки указанным продавцом объема этилового спирта по первичному извещению. В случае отсутствия закупки этилового спирта в период действия извещения об уплате (освобождении от уплаты) авансового платежа акциза, установленного пунктами 10 и 15 настоящей статьи, в объеме, указанном в данном извещении, покупатель этилового спирта представляет в налоговый орган: заявление, составленное в произвольной форме, об аннулировании извещения с указанием причины аннулирования; два экземпляра извещения с отметкой налогового органа, ранее переданные налоговым органом покупателю этилового спирта, в том числе один экземпляр извещения, переданный покупателем поставщику этилового спирта. Непредставление покупателем этилового спирта одновременно с вышеуказанным заявлением хотя бы одного экземпляра извещения с отметкой налогового органа является основанием для отказа налоговым органом в приеме заявления об аннулировании извещения; уточненную налоговую декларацию по акцизам, в которой должна быть отражена сумма авансового платежа акциза, подлежащая уплате в бюджет в размере, равном 0 рублей. Зачет (возврат) излишне уплаченной суммы авансового платежа акциза осуществляется в порядке, установленном статьей 78 настоящего Кодекса, на основании соответствующего заявления налогоплательщика. Налоговый орган по месту учета покупателя этилового спирта обязан проинформировать налоговый орган по месту учета продавца этого спирта о факте аннулирования извещения, а также об отсутствии закупки этилового спирта у продавца, указанного в аннулированном извещении."; 14) абзац четвертый пункта 4 и абзац четвертый пункта 5 статьи 2143 признать утратившими силу; 15) статью 217 дополнить пунктом 372 следующего содержания: "372) единовременные компенсационные выплаты медицинским работникам в возрасте до 35 лет, прибывшим в 2011 - 2012 годах после окончания образовательного учреждения высшего профессионального образования на работу в сельский населенный пункт или переехавшим на работу в сельский населенный пункт из другого населенного пункта и заключившим с уполномоченным органом исполнительной власти субъекта Российской Федерации договор, предусмотренный статьей 51 Федерального закона "Об обязательном медицинском страховании в Российской Федерации";"; 16) подпункты 10 и 11 пункта 2 статьи 342 изложить в следующей редакции: "10) 556 рублей (на период с 1 января по 31 декабря 2012 года включительно), 590 рублей (на период с 1 января по 31 декабря 2013 года включительно), 647 рублей (начиная с 1 января 2014 года) за 1 тонну добытого газового конденсата из всех видов месторождений углеводородного сырья; 11) 509 рублей (на период с 1 января по 31 декабря 2012 года включительно), 582 рубля (на период с 1 января по 31 декабря 2013 года включительно), 622 рубля (начиная с 1 января 2014 года) за 1 000 кубических метров газа при добыче газа горючего природного из всех видов месторождений углеводородного сырья. При этом налогообложение производится по ставке, установленной настоящим подпунктом, умноженной на коэффициент 0,493 (на период с 1 января по 31 декабря 2012 года включительно), 0,455 (на период с 1 января по 31 декабря 2013 года включительно), 0,447 (начиная с 1 января 2014 года), при добыче газа горючего природного из всех видов месторождений углеводородного сырья следующими категориями налогоплательщиков: налогоплательщиками, не являющимися в течение всего налогового периода собственниками объектов Единой системы газоснабжения; налогоплательщиками, не являющимися в течение всего налогового периода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Налоговая ставка с учетом указанного коэффициента округляется до полного рубля в соответствии с действующим порядком округления;"; 17) статью 343 дополнить пунктом 5 следующего содержания: "5. При применении налогоплательщиком налогового вычета, установленного статьей 3432 настоящего Кодекса, сумма налога, исчисленная налогоплательщиком в соответствии с настоящей статьей по итогам налогового периода по нефти обезвоженной, обессоленной и стабилизированной, добытой на участках недр, указанных в пункте 2 или 3 статьи 3432 настоящего Кодекса, уменьшается на величину указанного налогового вычета. При превышении определенной за налоговый период суммы налогового вычета по участкам недр, указанным в пунктах 2 и 3 статьи 3432 настоящего Кодекса, над суммой налога, исчисленной по этим участкам недр в соответствии с настоящей статьей по итогам этого налогового периода, размер налогового вычета принимается равным сумме налога, исчисленной по этим участкам недр."; 18) дополнить статьей 3432 следующего содержания: "Статья 3432. Порядок уменьшения суммы налога, исчисленной при добыче нефти обезвоженной, обессоленной и стабилизированной, на сумму налогового вычета в связи с добычей нефти на участках недр, расположенных полностью или частично в границах Республики Татарстан (Татарстан) или в границах Республики Башкортостан 1. Налогоплательщик имеет право уменьшить общую сумму налога, исчисленную в соответствии со статьей 343 настоящего Кодекса при добыче нефти обезвоженной, обессоленной и стабилизированной, на установленные настоящей статьей налоговые вычеты. (Утратил силу - Федеральный закон от 27.11.2017 № 335-ФЗ) (Утратил силу - Федеральный закон от 27.11.2017 № 335-ФЗ) (Утратил силу - Федеральный закон от 27.11.2017 № 335-ФЗ)</w:t>
      </w:r>
    </w:p>
    <w:p>
      <w:r>
        <w:rPr>
          <w:b/>
        </w:rPr>
        <w:t xml:space="preserve">3. </w:t>
      </w:r>
      <w:r>
        <w:t>При добыче нефти на участках недр, расположенных полностью или частично в границах Республики Башкортостан, лицензия на право пользования которыми выдана до 1 июля 2011 года и начальные извлекаемые запасы нефти каждого из которых равны 200 миллионам тонн или более по состоянию на 1 января 2011 года, сумма налогового вычета за налоговый период определяется в совокупности по указанным в настоящем пункте участкам недр в миллионах рублей по формуле: 193,5 х Кп. Налоговый вычет, исчисленный в соответствии с настоящим пунктом, применяется с 1 января 2012 года по 31 декабря 2015 года включительно</w:t>
      </w:r>
    </w:p>
    <w:p>
      <w:r>
        <w:rPr>
          <w:b/>
        </w:rPr>
        <w:t xml:space="preserve">4. </w:t>
      </w:r>
      <w:r>
        <w:t>В целях применения пунктов 2 и 3 настоящей статьи коэффициент, характеризующий размер ставки вывозной таможенной пошлины на нефть сырую (Кп), определяется в следующем порядке</w:t>
      </w:r>
    </w:p>
    <w:p>
      <w:r>
        <w:rPr>
          <w:b/>
        </w:rPr>
        <w:t xml:space="preserve">5. </w:t>
      </w:r>
      <w:r>
        <w:t>При отсутствии информации о средней цене на нефть сырую марки "Юралс" на мировых рынках нефтяного сырья (средиземноморском и роттердамском) за период мониторинга в официальных источниках средняя цена на нефть сырую марки "Юралс" на мировых рынках нефтяного сырья (средиземноморском и роттердамском) в целях определения налогового вычета, установленного настоящей статьей, определяется налогоплательщиком за период мониторинга самостоятельно</w:t>
      </w:r>
    </w:p>
    <w:p>
      <w:r>
        <w:rPr>
          <w:b/>
        </w:rPr>
        <w:t xml:space="preserve">6. </w:t>
      </w:r>
      <w:r>
        <w:t>В случае, если в налоговом периоде применяются различные ставки вывозной таможенной пошлины на нефть сырую, в целях применения настоящей статьи используются средневзвешенные ставки установленной вывозной таможенной пошлины за налоговый период, рассчитанные с учетом количества календарных дней в налоговом периоде, в которых применялись указанные ставки вывозной таможенной пошлины</w:t>
      </w:r>
    </w:p>
    <w:p>
      <w:r>
        <w:rPr>
          <w:b/>
        </w:rPr>
        <w:t xml:space="preserve">7. </w:t>
      </w:r>
      <w:r>
        <w:t>В целях настоящей статьи код нефти сырой в соответствии с Товарной номенклатурой внешнеэкономической деятельности определяется Министерством финансов Российской Федерации.";</w:t>
      </w:r>
    </w:p>
    <w:p>
      <w:r>
        <w:rPr>
          <w:b/>
        </w:rPr>
        <w:t xml:space="preserve">4. </w:t>
      </w:r>
      <w:r>
        <w:t>коэффициент Кп принимается равным 1, если в налоговом периоде, в котором применяется налоговый вычет, применяется ставка вывозной таможенной пошлины на нефть сырую, целая часть которой не превышает суммы 29,2 доллара США за 1 тонну и 60 процентов разницы между сложившейся за период мониторинга средней ценой на нефть сырую марки "Юралс" на мировых рынках нефтяного сырья (средиземноморском и роттердамском) в долларах США за 1 тонну и 182,5 доллара США</w:t>
      </w:r>
    </w:p>
    <w:p>
      <w:r>
        <w:rPr>
          <w:b/>
        </w:rPr>
        <w:t xml:space="preserve">4. </w:t>
      </w:r>
      <w:r>
        <w:t>коэффициент Кп принимается равным 0 в случае невыполнения условия, предусмотренного подпунктом 1 настоящего пункта</w:t>
      </w:r>
    </w:p>
    <w:p>
      <w:r>
        <w:rPr>
          <w:b/>
        </w:rPr>
        <w:t xml:space="preserve">7. </w:t>
      </w:r>
      <w:r>
        <w:t>(Утратил силу - Федеральный закон от 25.06.2012 № 94-ФЗ)</w:t>
      </w:r>
    </w:p>
    <w:p>
      <w:r>
        <w:rPr>
          <w:b/>
        </w:rPr>
        <w:t>Статья 2</w:t>
      </w:r>
    </w:p>
    <w:p>
      <w:r>
        <w:t>(Утратила силу - Федеральный закон от 03.12.2012 № 239-ФЗ)</w:t>
      </w:r>
    </w:p>
    <w:p>
      <w:r>
        <w:rPr>
          <w:b/>
        </w:rPr>
        <w:t>Статья 3</w:t>
      </w:r>
    </w:p>
    <w:p>
      <w:r>
        <w:t>В статье 263 Федерального закона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(Собрание законодательства Российской Федерации, 2000, № 32, ст. 3341; 2008, № 26, ст. 3011) слова "до 1 января 2012 года" заменить словами "до 1 января 2018 года".</w:t>
      </w:r>
    </w:p>
    <w:p>
      <w:r>
        <w:rPr>
          <w:b/>
        </w:rPr>
        <w:t>Статья 4</w:t>
      </w:r>
    </w:p>
    <w:p>
      <w:r>
        <w:t>Внести в статью 2 Федерального закона от 18 июля 2011 года № 218-ФЗ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отдельные законодательные акты Российской Федерации и признании утратившим силу Федерального закона "Об ограничениях розничной продажи и потребления (распития) пива и напитков, изготавливаемых на его основе" (Собрание законодательства Российской Федерации, 2011, № 30, ст. 4566) следующие изменения</w:t>
      </w:r>
    </w:p>
    <w:p>
      <w:r>
        <w:t>подпункт "б" пункта 1 изложить в следующей редакции: "б) в подпункте 3 слова "спирт питьевой," исключить, после слова "вино," дополнить словами "фруктовое вино, ликерное вино, игристое вино (шампанское), винные напитки,", слова "1,5 процента" заменить словами "0,5 процента", дополнить словами ", за исключением пищевой продукции в соответствии с перечнем, установленным Правительством Российской Федерации";"</w:t>
      </w:r>
    </w:p>
    <w:p>
      <w:r>
        <w:t>пункт 2 изложить в следующей редакции: "2) в абзаце первом пункта 8 статьи 194 слова "вин натуральных, в том числе шампанских, игристых, газированных, шипучих, натуральных напитков с объемной долей этилового спирта не более 6 процентов объема готовой продукции, изготовленных из виноматериалов, произведенных без добавления этилового спирта" заменить словами "вин, фруктовых вин, игристых вин (шампанских), пива и напитков, изготавливаемых на основе пива,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w:t>
      </w:r>
    </w:p>
    <w:p>
      <w:r>
        <w:t>подпункт "а" пункта 3 изложить в следующей редакции: "а) в абзаце первом пункта 2 слова "вин натуральных, в том числе шампанских, игристых, газированных, шипучих, натуральных напитков с объемной долей этилового спирта не более 6 процентов объема готовой продукции, изготовленных из виноматериалов, произведенных без добавления этилового спирта" заменить словами "вин, фруктовых вин, игристых вин (шампанских), пива и напитков, изготавливаемых на основе пива,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слова "и (или) спирта коньячного, реализуемых" заменить словом ", реализуемого";"</w:t>
      </w:r>
    </w:p>
    <w:p>
      <w:r>
        <w:rPr>
          <w:b/>
        </w:rPr>
        <w:t>Статья 5</w:t>
      </w:r>
    </w:p>
    <w:p>
      <w:r>
        <w:t>Признать утратившими силу</w:t>
      </w:r>
    </w:p>
    <w:p>
      <w:r>
        <w:t>абзацы двадцать седьмой и тридцать первый пункта 12 статьи 2 Федерального закона от 25 ноября 2009 года № 281-ФЗ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2009, № 48, ст. 5731)</w:t>
      </w:r>
    </w:p>
    <w:p>
      <w:r>
        <w:t>подпункт "б" пункта 21 статьи 2 Федерального закона от 27 ноября 2010 года № 306-ФЗ "О внесении изменений в часть первую и часть вторую Налогового кодекса Российской Федерации и Закон Российской Федерации "О налоговых органах Российской Федерации" (Собрание законодательства Российской Федерации, 2010, № 48, ст. 6247)</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предусмотрены иные сроки вступления их в силу</w:t>
      </w:r>
    </w:p>
    <w:p>
      <w:r>
        <w:rPr>
          <w:b/>
        </w:rPr>
        <w:t xml:space="preserve">2. </w:t>
      </w:r>
      <w:r>
        <w:t>Статья 2 и пункт 1 статьи 5 настоящего Федерального закона вступают в силу с 1 января 2012 года</w:t>
      </w:r>
    </w:p>
    <w:p>
      <w:r>
        <w:rPr>
          <w:b/>
        </w:rPr>
        <w:t xml:space="preserve">3. </w:t>
      </w:r>
      <w:r>
        <w:t>Подпункт "а" пункта 4, пункт 6, подпункт "а" пункта 7, пункты 9, 14, 16 - 19 статьи 1 настоящего Федерального закона вступают в силу с 1 января 2012 года, но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p>
      <w:r>
        <w:rPr>
          <w:b/>
        </w:rPr>
        <w:t xml:space="preserve">4. </w:t>
      </w:r>
      <w:r>
        <w:t>Статья 4 настоящего Федерального закона вступает в силу по истечении одного месяца со дня официального опубликования настоящего Федерального закона</w:t>
      </w:r>
    </w:p>
    <w:p>
      <w:r>
        <w:rPr>
          <w:b/>
        </w:rPr>
        <w:t xml:space="preserve">5. </w:t>
      </w:r>
      <w:r>
        <w:t>Пункты 2, 3, подпункт "б" пункта 4, пункт 5, подпункт "б" пункта 7, пункты 8, 10 - 13 статьи 1, пункт 2 статьи 5 настоящего Федерального закона вступают в силу с 1 июля 2012 года</w:t>
      </w:r>
    </w:p>
    <w:p>
      <w:r>
        <w:rPr>
          <w:b/>
        </w:rPr>
        <w:t xml:space="preserve">6. </w:t>
      </w:r>
      <w:r>
        <w:t>Действие положения подпункта 42 пункта 2 статьи 146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