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между Правительством Российской Федерации и Правительством Республики Чили об избежании двойного налогообложения и предотвращении уклонения от уплаты налогов в отношении налогов на доходы и капитал</w:t>
      </w:r>
    </w:p>
    <w:p>
      <w:r>
        <w:rPr>
          <w:b/>
        </w:rPr>
        <w:t>Статья None. Федеральный закон   от 28.02.2012 № 5-ФЗ</w:t>
      </w:r>
    </w:p>
    <w:p>
      <w:r>
        <w:t>О ратификации Конвенции между Правительством Российской Федерации и Правительством Республики Чили об избежании двойного налогообложения и предотвращении уклонения от уплаты налогов в отношении налогов на доходы и капитал РОССИЙСКАЯ ФЕДЕРАЦИЯ ФЕДЕРАЛЬНЫЙ ЗАКОН О ратификации Конвенции между Правительством Российской Федерации и Правительством Республики Чили об избежании двойного налогообложения и предотвращении уклонения от уплаты налогов в отношении налогов на доходы и капитал Принят Государственной Думой 15 февраля 2012 года Одобрен Советом Федерации 22 февраля 2012 года Ратифицировать Конвенцию между Правительством Российской Федерации и Правительством Республики Чили об избежании двойного налогообложения и предотвращении уклонения от уплаты налогов в отношении налогов на доходы и капитал, подписанную в городе Сантьяго 19 ноября 2004 года. Президент Российской Федерации Д.Медведев Москва, Кремль 28 февраля 2012 года № 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