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о партнерских отношениях между Российской Федерацией и Республикой Чили</w:t>
      </w:r>
    </w:p>
    <w:p>
      <w:r>
        <w:rPr>
          <w:b/>
        </w:rPr>
        <w:t>Статья None. Федеральный закон   от 05.06.2012 № 59-ФЗ</w:t>
      </w:r>
    </w:p>
    <w:p>
      <w:r>
        <w:t>О ратификации Договора о партнерских отношениях между Российской Федерацией и Республикой Чили РОССИЙСКАЯ ФЕДЕРАЦИЯ ФЕДЕРАЛЬНЫЙ ЗАКОН О ратификации Договора о партнерских отношениях между Российской Федерацией и Республикой Чили Принят Государственной Думой 15 мая 2012 года Одобрен Советом Федерации 30 мая 2012 года Ратифицировать Договор о партнерских отношениях между Российской Федерацией и Республикой Чили, подписанный в городе Йокогаме 13 ноября 2010 года. Президент Российской Федерации В.Путин Москва, Кремль 5 июня 2012 года № 59-ФЗ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