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w:t>
      </w:r>
    </w:p>
    <w:p>
      <w:r>
        <w:rPr>
          <w:b/>
        </w:rPr>
        <w:t>Статья 1</w:t>
      </w:r>
    </w:p>
    <w:p>
      <w:r>
        <w:t>Внести в Федеральный закон от 19 мая 1995 года № 82-ФЗ "Об общественных объединениях" (Собрание законодательства Российской Федерации, 1995, № 21, ст. 1930; 1998, № 30, ст. 3608; 2002, № 11, ст. 1018; № 12, ст. 1093; 2003, № 50, ст. 4855; 2004, № 27, ст. 2711; 2006, № 3, ст. 282; 2008, № 30, ст. 3616; 2010, № 21, ст. 2526; 2011, № 27, ст. 3880) следующие изменения</w:t>
      </w:r>
    </w:p>
    <w:p>
      <w:r>
        <w:t>часть шестую статьи 21 дополнить пунктом 9 следующего содержания: "9) заявление о включении общественного объединения в предусмотренный пунктом 10 статьи 131 Федерального закона от 12 января 1996 года № 7-ФЗ "О некоммерческих организациях" (далее - Федеральный закон "О некоммерческих организациях") реестр некоммерческих организаций, выполняющих функции иностранного агента, - для общественных объединений, являющихся юридическими лицами, получающих денежные средства и иное имущество от иностранных источников, которые указаны в пункте 6 статьи 2 Федерального закона "О некоммерческих организациях", и участвующих в политической деятельности, осуществляемой на территории Российской Федерации."</w:t>
      </w:r>
    </w:p>
    <w:p>
      <w:r>
        <w:t>в статье 29: а) абзац восьмой части первой изложить в следующей редакции: "информировать федеральный орган государственной регистрации об объеме денежных средств и иного имущества, полученных от иностранных источников, которые указаны в пункте 6 статьи 2 Федерального закона "О некоммерческих организациях", о целях расходования этих денежных средств и использования иного имущества и об их фактическом расходовании и использовании по форме и в сроки, которые установлены уполномоченным федеральным органом исполнительной власти."; б) дополнить частью шестой следующего содержания: "Общественное объединение, намеревающееся после государственной регистрации получать денежные средства и иное имущество от иностранных источников, которые указаны в пункте 6 статьи 2 Федерального закона "О некоммерческих организациях", и участвовать в политической деятельности, осуществляемой на территории Российской Федерации, обязано до начала участия в указанной политической деятельности подать в орган, принявший решение о государственной регистрации данного общественного объединения, заявление о включении его в предусмотренный пунктом 10 статьи 131 Федерального закона "О некоммерческих организациях" реестр некоммерческих организаций, выполняющих функции иностранного агента. Такое общественное объединение ежеквартально представляет в федеральный орган государственной регистрации сведения, предусмотренные абзацем восьмым части первой настоящей статьи."</w:t>
      </w:r>
    </w:p>
    <w:p>
      <w:r>
        <w:t>в статье 38: а) в части третьей слова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исключить; б) дополнить частью четвертой следующего содержания: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анализирует информацию об операциях общественных объединений, полученную им на основании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при наличии оснований, свидетельствующих о неполноте и (или) недостоверности указанной информации либо о том, что общественное объединение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данного общественного объединения, по запросу указанного органа или по собственной инициативе."</w:t>
      </w:r>
    </w:p>
    <w:p>
      <w:r>
        <w:rPr>
          <w:b/>
        </w:rPr>
        <w:t>Статья 2</w:t>
      </w:r>
    </w:p>
    <w:p>
      <w:r>
        <w:t>Внести в Федеральный закон от 12 января 1996 года № 7-ФЗ "О некоммерческих организациях" (Собрание законодательства Российской Федерации, 1996, № 3, ст. 145; 1998, № 48, ст. 5849; 2006, № 3, ст. 282; 2007, № 1, ст. 37; № 49, ст. 6039; 2008, № 30, ст. 3616; 2009, № 29, ст. 3607; 2010, № 15, ст. 1736; № 19, ст. 2291; № 21, ст. 2526; 2011, № 29, ст. 4291; № 30, ст. 4587, 4590; № 45, ст. 6321; № 47, ст. 6607) следующие изменения</w:t>
      </w:r>
    </w:p>
    <w:p>
      <w:r>
        <w:t>в статье 1: а) пункт 4 изложить в следующей редакции: "4. Действие пункта 6 статьи 2, статей 13 - 19, 21 - 23, 28 - 30, абзаца третьего пункта 1 статьи 32 настоящего Федерального закона не распространяется на религиозные организации, зарегистрированные в установленном законом порядке."; б) дополнить пунктом 6 следующего содержания: "6. Действие пункта 6 статьи 2, абзаца третьего пункта 1 статьи 32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 в) дополнить пунктом 7 следующего содержания: "7. Действие пункта 6 статьи 2 настоящего Федерального закона не распространяется на объединения работодателей, торгово-промышленные палаты, зарегистрированные в установленном законом порядке."</w:t>
      </w:r>
    </w:p>
    <w:p>
      <w:r>
        <w:t>статью 2 дополнить пунктом 6 следующего содержания: "6. Под некоммерческой организацией, выполняющей функции иностранного агента, в настоящем Федеральном законе понимается российская некоммерческая организация, которая получает денежные средства 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уполномоченных ими лиц и (или) от российских юридических лиц, получающих денежные средства и иное имущество от указанных источников (за исключением открытых акционерных обществ с государственным участием и их дочерних обществ) (далее - иностранные источники), и которая участвует, в том числе в интересах иностранных источников, в политической деятельности, осуществляемой на территории Российской Федерации. Некоммерческая организация, за исключением политической партии, признается участвующей в политической деятельности, осуществляемой на территории Российской Федерации, если независимо от целей и задач, указанных в ее учредительных документах, она участвует (в том числе путем финансирования) в организации и проведении политических акций в целях воздействия на принятие государственными органами решений, направленных на изменение проводимой ими государственной политики, а также в формировании общественного мнения в указанных целях. К политической деятельности не относится деятельность в области науки, культуры, искусства, здравоохранения, профилактики и охраны здоровья граждан, социальной поддержки и защиты граждан, защиты материнства и детства, социальной поддержки инвалидов, пропаганды здорового образа жизни, физической культуры и спорта, защиты растительного и животного мира, благотворительная деятельность, а также деятельность в области содействия благотворительности и добровольчества."</w:t>
      </w:r>
    </w:p>
    <w:p>
      <w:r>
        <w:t>в статье 131: а) пункт 5 дополнить подпунктом 9 следующего содержания: "9) заявление о включении некоммерческой организации в предусмотренный пунктом 10 настоящей статьи реестр некоммерческих организаций, выполняющих функции иностранного агента, - для некоммерческих организаций, выполняющих функции иностранного агента."; б) дополнить пунктом 10 следующего содержания: "10. Сведения, содержащиеся в представляемых для государственной регистрации документах некоммерческой организации, выполняющей функции иностранного агента, составляют реестр некоммерческих организаций, выполняющих функции иностранного агента, ведение которого осуществляется уполномоченным органом. Порядок ведения указанного реестра устанавливается уполномоченным органом."</w:t>
      </w:r>
    </w:p>
    <w:p>
      <w:r>
        <w:t>пункт 1 статьи 24 дополнить абзацем следующего содержания: "Материалы, издаваемые некоммерческой организацией, выполняющей функции иностранного агента, и (или) распространяемые ею, в том числе через средства массовой информации и (или) с использованием информационно-телекоммуникационной сети "Интернет", должны сопровождаться указанием на то, что эти материалы изданы и (или) распространены некоммерческой организацией, выполняющей функции иностранного агента."</w:t>
      </w:r>
    </w:p>
    <w:p>
      <w:r>
        <w:t>в статье 32: а) в пункте 1: абзац первый дополнить предложением следующего содержания: "Годовая бухгалтерская (финансовая) отчетность некоммерческой организации, выполняющей функции иностранного агента, и (если иное не предусмотрено международным договором Российской Федерации) годовая бухгалтерская (финансовая) отчетность структурного подразделения иностранной некоммерческой неправительственной организации подлежат обязательному аудиту."; дополнить абзацем следующего содержания: "Некоммерческие организации, получившие денежные средства и иное имущество от иностранных источников, ведут раздельный учет доходов (расходов), полученных (произведенных) в рамках поступлений от иностранных источников, и доходов (расходов), полученных (произведенных) в рамках иных поступлений."; б) пункт 3 изложить в следующей редакции: "3. Некоммерческие организации, за исключением указанных в пункте 31 настоящей статьи, обязаны представлять в уполномоченный орган документы, содержащие отчет о своей деятельности, о персональном составе руководящих органов, документы о целях расходования денежных средств и использования иного имущества, в том числе полученных от иностранных источников, а некоммерческие организации, выполняющие функции иностранного агента, также аудиторское заключение. При этом в документах, представляемых некоммерческими организациями, выполняющими функции иностранного агента, должны содержаться сведения о целях расходования денежных средств и использования иного имущества, полученных от иностранных источников, и об их фактическом расходовании и использовании. Формы представления указанных документов (за исключением аудиторского заключения) и сроки их представления с учетом сроков, предусмотренных абзацем вторым настоящего пункта, определяются уполномоченным федеральным органом исполнительной власти. Некоммерческие организации, выполняющие функции иностранного агента, представляют в уполномоченный орган документы, содержащие отчет о своей деятельности, о персональном составе руководящих органов, один раз в полгода, документы о целях расходования денежных средств и использования иного имущества, в том числе полученных от иностранных источников, - ежеквартально, аудиторское заключение - ежегодно."; в) в пункте 31 слова "от международных или иностранных организаций, иностранных граждан, лиц без гражданства" заменить словами "от иностранных источников"; г) абзац первый пункта 32 после слова "ежегодно" дополнить словами ", а некоммерческие организации, выполняющие функции иностранного агента, - один раз в полгода"; д) пункт 4 дополнить абзацами следующего содержания: "Структурное подразделение иностранной некоммерческой неправительственной организации ежегодно представляет в уполномоченный орган аудиторское заключение, полученное от российской аудиторской организации (российского индивидуального аудитора), если иное не предусмотрено международным договором Российской Федерации. Уполномоченный орган размещает на своем официальном сайте в информационно-телекоммуникационной сети "Интернет" сведения, представленные структурным подразделением иностранной некоммерческой неправительственной организации, или предоставляет их средствам массовой информации для опубликования."; е) в абзаце третьем пункта 41 слова "в пунктах 42 - 44" заменить словами "в пунктах 42 - 46"; ж) дополнить пунктами 45 и 46 следующего содержания: "45. Плановые проверки некоммерческой организации, выполняющей функции иностранного агента, проводятся не чаще чем один раз в год. (Утратил силу - Федеральный закон от 21.02.2014 № 18-ФЗ) (Утратил силу - Федеральный закон от 21.02.2014 № 18-ФЗ) (Утратил силу - Федеральный закон от 21.02.2014 № 18-ФЗ) (Утратил силу - Федеральный закон от 21.02.2014 № 18-ФЗ) (Утратил силу - Федеральный закон от 21.02.2014 № 18-ФЗ) з) в пункте 5: в подпункте 4 слова "учредительными документами;" заменить словами "учредительными документами. Такие проверки могут проводиться в отношении структурного подразделения иностранной некоммерческой неправительственной организации, за исключением структурных подразделений иностранной неправительственной некоммерческой организации, обладающих иммунитетом от указанных действий;"; (Утратил силу - Федеральный закон от 04.06.2014 № 147-ФЗ) (Утратил силу - Федеральный закон от 04.06.2014 № 147-ФЗ) и) (Утратил силу - Федеральный закон от 04.06.2014 № 147-ФЗ) к) пункт 7 дополнить абзацем следующего содержания: "Некоммерческая организация, намеревающаяся после государственной регистрации осуществлять свою деятельность в качестве некоммерческой организации, выполняющей функции иностранного агента, обязана до начала осуществления такой деятельности подать в уполномоченный орган заявление о включении ее в предусмотренный пунктом 10 статьи 131 настоящего Федерального закона реестр некоммерческих организаций, выполняющих функции иностранного агента."; л) в пункте 14 слова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исключить; м) дополнить пунктом 141 следующего содержания: "141.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анализирует информацию об операциях некоммерческих организаций, полученную им на основании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при наличии оснований, свидетельствующих о неполноте и (или) недостоверности указанной информации либо о том, что некоммерческая организация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данной некоммерческой организации, по запросу указанного органа или по собственной инициативе."; н) дополнить пунктом 16 следующего содержания: "16. Уполномоченный орган ежегодно представляет Государственной Думе Федерального Собрания Российской Федерации доклад о деятельности некоммерческих организаций, выполняющих функции иностранного агента, содержащий информацию об участии их в политической деятельности, осуществляемой на территории Российской Федерации, о поступлении и расходовании денежных средств, а также о результатах контроля за их деятельностью."</w:t>
      </w:r>
    </w:p>
    <w:p>
      <w:r>
        <w:rPr>
          <w:b/>
        </w:rPr>
        <w:t>Статья 3</w:t>
      </w:r>
    </w:p>
    <w:p>
      <w:r>
        <w:t>Внести в Уголовный кодекс Российской Федерации (Собрание законодательства Российской Федерации, 1996, № 25, ст. 2954; 1999, № 28, ст. 3491; 2001, № 11, ст. 1002; № 47, ст. 4405; 2003, № 27, ст. 2712; № 50, ст. 4848; 2004, № 30, ст. 3091; 2005, № 1, ст. 13; 2008, № 15, ст. 1444; 2009, № 52, ст. 6453; 2010, № 19, ст. 2289; 2011, № 11, ст. 1495; № 50, ст. 7362) следующие изменения: 1) статью 239 изложить в следующей редакции: "Статья 239. Создание некоммерческой организации, посягающей на личность и права граждан 1. Создание религиозного или общественного объединения, деятельность которого сопряжена с насилием над гражданами или иным причинением вреда их здоровью, а равно руководство таким объединением - наказываются штрафом в размере до трехсот тысяч рублей или в размере заработной платы или иного дохода осужденного за период до двух лет, либо ограничением свободы на срок до четырех лет, либо принудительными работами на срок до четырех лет, либо лишением свободы на тот же срок.</w:t>
      </w:r>
    </w:p>
    <w:p>
      <w:r>
        <w:rPr>
          <w:b/>
        </w:rPr>
        <w:t xml:space="preserve">2. </w:t>
      </w:r>
      <w:r>
        <w:t>Создание некоммерческой организации (включая некоммерческую организацию, выполняющую функции иностранного агента) либо структурного подразделения иностранной некоммерческой неправительственной организации, деятельность которых сопряжена с побуждением граждан к отказу от исполнения гражданских обязанностей или к совершению иных противоправных деяний, а равно руководство такой организацией либо структурным подразделением -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трех лет, либо принудительными работами на срок до трех лет, либо лишением свободы на тот же срок</w:t>
      </w:r>
    </w:p>
    <w:p>
      <w:r>
        <w:rPr>
          <w:b/>
        </w:rPr>
        <w:t xml:space="preserve">3. </w:t>
      </w:r>
      <w:r>
        <w:t>Участие в деятельности некоммерческой организации, указанной в частях первой и второй настоящей статьи, а равно пропаганда деяний, предусмотренных частями первой и второй настоящей статьи, - наказываются штрафом в размере до ста двадцати тысяч рублей или в размере заработной платы или иного дохода осужденного за период до одного года, либо ограничением свободы на срок до двух лет, либо принудительными работами на срок до двух лет, либо лишением свободы на тот же срок.";</w:t>
      </w:r>
    </w:p>
    <w:p>
      <w:r>
        <w:rPr>
          <w:b/>
        </w:rPr>
        <w:t xml:space="preserve">3. </w:t>
      </w:r>
      <w:r>
        <w:t>главу 32 дополнить статьей 3301 следующего содержания: "Статья 3301. Злостное уклонение от исполнения обязанностей, определенных законодательством Российской Федерации о некоммерческих организациях, выполняющих функции иностранного агента Злостное уклонение от исполнения обязанностей по представлению документов, необходимых для включения в предусмотренный пунктом 10 статьи 131 Федерального закона от 12 января 1996 года № 7-ФЗ "О некоммерческих организациях" реестр некоммерческих организаций, выполняющих функции иностранного агента,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лишением свободы на тот же срок."</w:t>
      </w:r>
    </w:p>
    <w:p>
      <w:r>
        <w:rPr>
          <w:b/>
        </w:rPr>
        <w:t>Статья 4</w:t>
      </w:r>
    </w:p>
    <w:p>
      <w:r>
        <w:t>Статью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3452; 2007, № 31, ст. 3993, 4011; 2010, № 30, ст. 4007; № 31, ст. 4166; 2011, № 46, ст. 6406) дополнить пунктом 12 следующего содержания: "12. Операция по получению некоммерческой организацией денежных средств и (или) иного имущества от иностранных государств, международных и иностранных организаций, иностранных граждан и лиц без гражданства подлежит обязательному контролю, если сумма, на которую совершается данная операция, равна или превышает 200 000 рублей либо равна сумме в иностранной валюте, эквивалентной 200 000 рублей, или превышает ее.".</w:t>
      </w:r>
    </w:p>
    <w:p>
      <w:r>
        <w:rPr>
          <w:b/>
        </w:rPr>
        <w:t>Статья 5</w:t>
      </w:r>
    </w:p>
    <w:p>
      <w:r>
        <w:t>Внести в статью 151 Уголовно-процессуального кодекса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23, ст. 3259; № 30, ст. 4598, 4605; № 45, ст. 6334; № 50, ст. 7361, 7362; 2012, № 10, ст. 1162, 1166) следующие изменения</w:t>
      </w:r>
    </w:p>
    <w:p>
      <w:r>
        <w:t>подпункт "а" пункта 1 части второй после цифр "328," дополнить цифрами "3301,"</w:t>
      </w:r>
    </w:p>
    <w:p>
      <w:r>
        <w:t>часть пятую после цифр "2291," дополнить цифрами "239,"</w:t>
      </w:r>
    </w:p>
    <w:p>
      <w:r>
        <w:rPr>
          <w:b/>
        </w:rPr>
        <w:t>Статья 6</w:t>
      </w:r>
    </w:p>
    <w:p>
      <w:r>
        <w:t>Настоящий Федеральный закон вступает в силу по истечении ста двадцати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