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мировых судьях в Российской Федерации"</w:t>
      </w:r>
    </w:p>
    <w:p>
      <w:r>
        <w:rPr>
          <w:b/>
        </w:rPr>
        <w:t>Статья None. Федеральный закон   от 02.10.2012 № 164-ФЗ</w:t>
      </w:r>
    </w:p>
    <w:p>
      <w:r>
        <w:t>О внесении изменений в Федеральный закон "О мировых судьях в Российской Федерации" РОССИЙСКАЯ ФЕДЕРАЦИЯ ФЕДЕРАЛЬНЫЙ ЗАКОН О внесении изменений в Федеральный закон "О мировых судьях в Российской Федерации" Принят Государственной Думой 18 сентября 2012 года Одобрен Советом Федерации 26 сентября 2012 года Внести в Федеральный закон от 17 декабря 1998 года № 188-ФЗ "О мировых судьях в Российской Федерации" (Собрание законодательства Российской Федерации, 1998, № 51, ст. 6270; 2004, № 49, ст. 4841; 2005, № 15, ст. 1278; 2010, № 52, ст. 6985) следующие изменения</w:t>
      </w:r>
    </w:p>
    <w:p>
      <w:r>
        <w:t>в статье 6: а) слова "Мировые судьи" заменить словами "1. Мировые судьи"; б) дополнить пунктом 2 следующего содержания: "2. Не позднее чем за шесть месяцев до истечения срока полномочий мирового судьи, а в случае досрочного прекращения полномочий мирового судьи - не позднее чем через десять дней после дня открытия вакансии мирового судьи объявляется об открытии вакансии мирового судьи в средствах массовой информации с указанием времени и места приема заявлений от претендентов на должность мирового судьи, а также времени и места рассмотрения поступивших заявлений. При этом срок полномочий вновь назначенного (избранного) мирового судьи начинается не ранее дня, следующего за днем прекращения полномочий действующего мирового судьи."</w:t>
      </w:r>
    </w:p>
    <w:p>
      <w:r>
        <w:t>в статье 8: а) пункт 1 дополнить словами ", с учетом требований настоящей статьи"; б) дополнить пунктом 1 1 следующего содержания: "1 1 . Днем прекращения полномочий мирового судьи является:</w:t>
      </w:r>
    </w:p>
    <w:p>
      <w:r>
        <w:t>последний день месяца, в котором истекает срок полномочий мирового судьи</w:t>
      </w:r>
    </w:p>
    <w:p>
      <w:r>
        <w:t>последний день месяца, в котором мировой судья достигает предельного возраста пребывания в должности мирового судьи</w:t>
      </w:r>
    </w:p>
    <w:p>
      <w:r>
        <w:t>следующий день после дня вступления в силу решения квалификационной коллегии судей о досрочном прекращении полномочий мирового судьи.". Президент Российской Федерации В.Путин Москва, Кремль 2 октября 2012 года № 164-ФЗ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