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23-2 Федерального закона "О ветеранах"</w:t>
      </w:r>
    </w:p>
    <w:p>
      <w:r>
        <w:rPr>
          <w:b/>
        </w:rPr>
        <w:t>Статья None. Федеральный закон   от 16.10.2012 № 169-ФЗ</w:t>
      </w:r>
    </w:p>
    <w:p>
      <w:r>
        <w:t>О внесении изменений в статью 23-2 Федерального закона "О ветеранах" РОССИЙСКАЯ ФЕДЕРАЦИЯ ФЕДЕРАЛЬНЫЙ ЗАКОН О внесении изменений в статью 23 2 Федерального закона "О ветеранах" Принят Государственной Думой 28 сентября 2012 года Одобрен Советом Федерации 10 октября 2012 года Внести в статью 23 2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2005, № 1, ст. 25; 2007, № 43, ст. 5084; 2008, № 30, ст. 3609; 2009, № 26, ст. 3133; № 52, ст. 6403) следующие изменения</w:t>
      </w:r>
    </w:p>
    <w:p>
      <w:r>
        <w:t>дополнить пунктом 3 2 следующего содержания: "3 2 . По письменным заявлениям указанных в подпункте 3 пункта 3 настоящей статьи граждан, нуждающихся в улучшении жилищных условий и вставших на учет до 1 января 2005 года, обеспечение жильем может осуществляться путем предоставления им единовременной денежной выплаты на строительство или приобретение жилого помещения, размер которой определяется исходя из общей площади жилья 18 квадратных метров и средней рыночной стоимости 1 квадратного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Федерации."</w:t>
      </w:r>
    </w:p>
    <w:p>
      <w:r>
        <w:t>пункт 11 1 изложить в следующей редакции: "11 1 . Определение порядка предоставления жилых помещений (по договору социального найма либо в собственность), а также единовременной денежной выплаты на строительство или приобретение жилого помещения указанным в подпункте 3 пункта 3 настоящей статьи гражданам, нуждающимся в улучшении жилищных условий и вставшим на учет до 1 января 2005 года, устанавливается законодательством субъектов Российской Федерации.". Президент Российской Федерации В.Путин Москва, Кремль 16 октября 2012 года № 169-ФЗ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