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5528) изменение, заменив слова "Республика Татарстан (Татарстан) - 182" словами "Республика Татарстан (Татарстан) - 188".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Республике Татарстан в 2012 году осуществляется за счет средств федерального бюджета в пределах бюджетных ассигнований, предусмотренных на содержание мировых судей. Президент Российский Федерации В.Путин № 184-ФЗ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