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в статью 151 Уголовно-процессуального кодекса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1998, № 26, ст. 3012; 1999, № 28, ст. 3489; 2002, № 30, ст. 3029; 2003, № 50, ст. 4848; 2004, № 30, ст. 3091; 2006, № 31, ст. 3452; 2007, № 31, ст. 4008; 2008, № 52, ст. 6235; 2009, № 1, ст. 29; № 52, ст. 6453; 2010, № 31, ст. 4164; 2011, № 19, ст. 2714; № 30, ст. 4598; № 50, ст. 7362; 2012, № 10, ст. 1166) следующие изменения: 1) пункт "а" части первой статьи 1041 после цифр "2822," дополнить цифрами "2831,"; 2) абзац первый статьи 275 изложить в следующей редакции: "Государственная измена, то есть совершенные гражданином Российской Федерации шпионаж, выдача иностранному государству, международной либо иностранной организации или их представителям сведений, составляющих государственную тайну, доверенную лицу или ставшую известной ему по службе, работе, учебе или в иных случаях, предусмотренных законодательством Российской Федерации, либо оказание финансовой, материально-технической, консультационной или иной помощи иностранному государству, международной либо иностранной организации или их представителям в деятельности, направленной против безопасности Российской Федерации, -"; 3) абзац первый статьи 276 изложить в следующей редакции: "Передача, собирание, похищение или хранение в целях передачи иностранному государству, международной либо иностранной организации или их представителям сведений, составляющих государственную тайну, а также передача или собирание по заданию иностранной разведки или лица, действующего в ее интересах, иных сведений для использования их против безопасности Российской Федерации, то есть шпионаж, если эти деяния совершены иностранным гражданином или лицом без гражданства, -"; 4) в абзаце первом части первой статьи 283 слова "или работе" заменить словами ", работе, учебе или в иных случаях, предусмотренных законодательством Российской Федерации", слова "государственной измены" заменить словами "преступлений, предусмотренных статьями 275 и 276 настоящего Кодекса,"; 5) дополнить статьей 2831 следующего содержания: "Статья 2831. Незаконное получение сведений, составляющих государственную тайну 1. Получение сведений, составляющих государственную тайну, путем похищения, обмана, шантажа, принуждения, угрозы применения насилия либо иным незаконным способом (при отсутствии признаков преступлений, предусмотренных статьями 275 и 276 настоящего Кодекса) - 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лишением свободы на срок до четырех лет.</w:t>
      </w:r>
    </w:p>
    <w:p>
      <w:r>
        <w:rPr>
          <w:b/>
        </w:rPr>
        <w:t xml:space="preserve">2. </w:t>
      </w:r>
      <w:r>
        <w:t>То же деяние, если оно:</w:t>
      </w:r>
    </w:p>
    <w:p>
      <w:r>
        <w:rPr>
          <w:b/>
        </w:rPr>
        <w:t xml:space="preserve">2. </w:t>
      </w:r>
      <w:r>
        <w:t>совершено группой лиц</w:t>
      </w:r>
    </w:p>
    <w:p>
      <w:r>
        <w:rPr>
          <w:b/>
        </w:rPr>
        <w:t xml:space="preserve">2. </w:t>
      </w:r>
      <w:r>
        <w:t>совершено с применением насилия</w:t>
      </w:r>
    </w:p>
    <w:p>
      <w:r>
        <w:rPr>
          <w:b/>
        </w:rPr>
        <w:t xml:space="preserve">2. </w:t>
      </w:r>
      <w:r>
        <w:t>повлекло наступление тяжких последствий</w:t>
      </w:r>
    </w:p>
    <w:p>
      <w:r>
        <w:rPr>
          <w:b/>
        </w:rPr>
        <w:t xml:space="preserve">2. </w:t>
      </w:r>
      <w:r>
        <w:t>совершено с использованием специальных и иных технических средств, предназначенных для негласного получения информации</w:t>
      </w:r>
    </w:p>
    <w:p>
      <w:r>
        <w:rPr>
          <w:b/>
        </w:rPr>
        <w:t xml:space="preserve">2. </w:t>
      </w:r>
      <w:r>
        <w:t>сопряжено с распространением сведений, составляющих государственную тайну, либо с перемещением носителей таких сведений за пределы Российской Федерации, - наказывается лишением свободы на срок от трех до восьми лет."</w:t>
      </w:r>
    </w:p>
    <w:p>
      <w:r>
        <w:rPr>
          <w:b/>
        </w:rPr>
        <w:t>Статья 2</w:t>
      </w:r>
    </w:p>
    <w:p>
      <w:r>
        <w:t>Внести в статью 151 Уголовно-процессуального кодекса Российской Федерации (Собрание законодательства Российской Федерации, 2001, № 52, ст. 4921; 2002, № 22, ст. 2027; № 30, ст. 3020, 3029; № 44, ст. 4298; 2003, № 27, ст. 2700, 2706; № 50, ст. 4847; 2004, № 27, ст. 2711; 2005, № 1, ст. 13; 2006, № 28, ст. 2975, 2976; № 31, ст. 3452; 2007, № 1, ст. 46; № 24, ст. 2830, 2833; № 49, ст. 6033; № 50, ст. 6248; 2009, № 11, ст. 1267; № 44, ст. 5170; 2010, № 1, ст. 4; № 15, ст. 1756; № 21, ст. 2525; № 27, ст. 3431; № 31, ст. 4164, 4193; № 49, ст. 6412; 2011, № 1, ст. 16; № 23, ст. 3259; № 30, ст. 4598, 4605; № 45, ст. 6334; № 50, ст. 7361, 7362; 2012, № 10, ст. 1162, 1166; № 30, ст. 4172; № 31, ст. 4330, 4331) следующие изменения</w:t>
      </w:r>
    </w:p>
    <w:p>
      <w:r>
        <w:t>пункт 2 части второй после цифр "283," дополнить цифрами "2831,"</w:t>
      </w:r>
    </w:p>
    <w:p>
      <w:r>
        <w:t>часть четвертую после цифр "283" дополнить цифрами ", 2831"</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