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промышленной безопасности опасных производственных объектов",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w:t>
      </w:r>
    </w:p>
    <w:p>
      <w:r>
        <w:rPr>
          <w:b/>
        </w:rPr>
        <w:t>Статья 1</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2000, № 33, ст. 3348; 2003, № 2, ст. 167; 2004, № 35, ст. 3607; 2005, № 19, ст. 1752; 2006, № 52, ст. 5498; 2009, № 1, ст. 17, 21; № 52, ст. 6450; 2010, № 30, ст. 4002; № 31, ст. 4195, 4196; 2011, № 27, ст. 3880; № 30, ст. 4590, 4591, 4596; № 49, ст. 7015, 7025; 2012, № 26, ст. 3446) следующие изменения: 1) в преамбуле: а) абзац первый после слова "далее" дополнить словом "также"; б) абзац второй дополнить словами "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2) в статье 1: а) абзац второй после слов "далее - промышленная безопасность" дополнить словами ", безопасность опасных производственных объектов"; б) абзац четвертый изложить в следующей редакции: "инцидент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 в) дополнить абзацами следующего содержания: "вспомогательные горноспасательные команды - нештатные аварийно-спасательные формирования, созданные организациями, эксплуатирующими опасные производственные объекты, на которых ведутся горные работы, из числа работников таких организаций; обоснование безопасности опасного производственного объекта - документ, содержащий сведения о результатах оценки риска аварии на опасном производственном объекте и связанной с ней угрозы, условия безопасной эксплуатации опасного производственного объекта, требования к эксплуатации, капитальному ремонту, консервации и ликвидации опасного производственного объекта; система управления промышленной безопасностью - комплекс взаимосвязанных организационных и технических мероприятий, осуществляемых организацией, эксплуатирующей опасные производственные объекты, в целях предупреждения аварий и инцидентов на опасных производственных объектах, локализации и ликвидации последствий таких аварий; 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 3) в статье 2: а) в пункте 2 второе предложение исключить; б) дополнить пунктом 3 следующего содержания: "3.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 указанными в приложении 2 к настоящему Федеральному закону, на четыре класса опасности: I класс опасности - опасные производственные объекты чрезвычайно высокой опасности; II класс опасности - опасные производственные объекты высокой опасности; III класс опасности - опасные производственные объекты средней опасности; IV класс опасности - опасные производственные объекты низкой опасности."; в) дополнить пунктом 4 следующего содержания: "4. Присвоение класса опасности опасному производственному объекту осуществляется при его регистрации в государственном реестре."; г) дополнить пунктом 5 следующего содержания: "5. Руководитель организации, эксплуатирующей опасные производственные объекты, несет ответственность за полноту и достоверность сведений, представленных для регистрации в государственном реестре опасных производственных объектов, в соответствии с законодательством Российской Федерации."; 4) статью 3 дополнить пунктом 4 следующего содержания: "4. В случае, если при эксплуатации, капитальном ремонте,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лицом, осуществляющим подготовку проектной документации на строительство, реконструкцию опасного производственного объекта, могут быть установлены требования промышленной безопасности к его эксплуатации, капитальному ремонту, консервации и ликвидации в обосновании безопасности опасного производственного объекта.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Применение обоснования безопасности опасного производственного объекта без положительных заключений экспертизы промышленной безопасности такого обоснования и внесенных в него изменений (при их наличии) не допускается. Обоснование безопасности опасного производственного объекта направляется организацией, эксплуатирующей опасный производственный объект,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 Изменения, внесенные в обоснование безопасности опасного производственного объекта, направляются организацией, эксплуатирующей опасный производственный объект, в федеральный орган исполнительной власти в области промышленной безопасности в течение десяти рабочих дней со дня получения положительного заключения экспертизы промышленной безопасности."; 5) пункт 3 статьи 4 изложить в следующей редакции: "3. Федеральные нормы и правила в области промышленной безопасности устанавливают обязательные требования к: деятельности в области промышленной безопасности, в том числе работникам опасных производственных объектов; 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 обоснованию безопасности опасного производственного объекта. Федеральные нормы и правила в области промышленной безопасности разрабатываются и утверждаются в порядке, установленном Правительством Российской Федерации."; 6) статью 7 изложить в следующей редакции: "Статья 7. Технические устройства, применяемые на опасном производственном объекте 1. Обязательные требования к техническим устройствам, применяемым на опасном производственном объекте, и формы оценки их соответствия указанным обязательным требованиям устанавливаются в соответствии с законодательством Российской Федерации о техническом регулировании.</w:t>
      </w:r>
    </w:p>
    <w:p>
      <w:r>
        <w:rPr>
          <w:b/>
        </w:rPr>
        <w:t xml:space="preserve">2. </w:t>
      </w:r>
      <w:r>
        <w:t>Если техническим регламентом не установлена иная форма оценки соответствия технического устройства, применяемого на опасном производственном объекте, обязательным требованиям к такому техническому устройству, оно подлежит экспертизе промышленной безопасности: до начала применения на опасном производственном объекте; по истечении срока службы или при превышении количества циклов нагрузки такого технического устройства, установленных его производителем; 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 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
        <w:rPr>
          <w:b/>
        </w:rPr>
        <w:t xml:space="preserve">3. </w:t>
      </w:r>
      <w:r>
        <w:t>Федеральными нормами и правилами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 отклонения от которых могут привести к аварии на опасном производственном объекте.";</w:t>
      </w:r>
    </w:p>
    <w:p>
      <w:r>
        <w:rPr>
          <w:b/>
        </w:rPr>
        <w:t xml:space="preserve">2. </w:t>
      </w:r>
      <w:r>
        <w:t>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w:t>
      </w:r>
    </w:p>
    <w:p>
      <w:r>
        <w:rPr>
          <w:b/>
        </w:rPr>
        <w:t xml:space="preserve">3. </w:t>
      </w:r>
      <w:r>
        <w:t>Для опасных производственных объектов бурения и добычи нефти, газа и газового конденсата устанавливаются следующие классы опасности</w:t>
      </w:r>
    </w:p>
    <w:p>
      <w:r>
        <w:rPr>
          <w:b/>
        </w:rPr>
        <w:t xml:space="preserve">4. </w:t>
      </w:r>
      <w:r>
        <w:t>Для газораспределительных станций, сетей газораспределения и сетей газопотребления устанавливаются следующие классы опасности</w:t>
      </w:r>
    </w:p>
    <w:p>
      <w:r>
        <w:rPr>
          <w:b/>
        </w:rPr>
        <w:t xml:space="preserve">5. </w:t>
      </w:r>
      <w:r>
        <w:t>Для опасных производственных объектов, указанных в пункте 2 приложения 1 к настоящему Федеральному закону, устанавливаются следующие классы опасности</w:t>
      </w:r>
    </w:p>
    <w:p>
      <w:r>
        <w:rPr>
          <w:b/>
        </w:rPr>
        <w:t xml:space="preserve">6. </w:t>
      </w:r>
      <w:r>
        <w:t>Для опасных производственных объектов, указанных в пункте 3 приложения 1 к настоящему Федеральному закону, устанавливаются следующие классы опасности</w:t>
      </w:r>
    </w:p>
    <w:p>
      <w:r>
        <w:rPr>
          <w:b/>
        </w:rPr>
        <w:t xml:space="preserve">7. </w:t>
      </w:r>
      <w:r>
        <w:t>Для опасных производственных объектов, указанных в пункте 4 приложения 1 к настоящему Федеральному закону, устанавливаются следующие классы опасности</w:t>
      </w:r>
    </w:p>
    <w:p>
      <w:r>
        <w:rPr>
          <w:b/>
        </w:rPr>
        <w:t xml:space="preserve">8. </w:t>
      </w:r>
      <w:r>
        <w:t>Для опасных производственных объектов, указанных в пункте 5 приложения 1 к настоящему Федеральному закону, устанавливаются следующие классы опасности</w:t>
      </w:r>
    </w:p>
    <w:p>
      <w:r>
        <w:rPr>
          <w:b/>
        </w:rPr>
        <w:t xml:space="preserve">9. </w:t>
      </w:r>
      <w:r>
        <w:t>Для опасных производственных объектов, указанных в пункте 6 приложения 1 к настоящему Федеральному закону, устанавливаются следующие классы опасности</w:t>
      </w:r>
    </w:p>
    <w:p>
      <w:r>
        <w:rPr>
          <w:b/>
        </w:rPr>
        <w:t xml:space="preserve">10. </w:t>
      </w:r>
      <w:r>
        <w:t>В случае, если для опасного производственного объекта по указанным в пунктах 1-7 настоящего приложения критериям могут быть установлены разные классы опасности, устанавливается наиболее высокий класс опасности</w:t>
      </w:r>
    </w:p>
    <w:p>
      <w:r>
        <w:rPr>
          <w:b/>
        </w:rPr>
        <w:t xml:space="preserve">11. </w:t>
      </w:r>
      <w:r>
        <w:t>В случае, если опасный производственный объект, для которого в соответствии с пунктами 1-8 настоящего приложения должен быть установлен II, III или IV класс опасности, расположен на землях особо охраняемых природных территорий, континентальном шельфе Российской Федерации, во внутренних морских водах, в территориальном море или прилежащей зоне Российской Федерации, на искусственном земельном участке, созданном на водном объекте, находящемся в федеральной собственности, для такого опасного производственного объекта устанавливается более высокий класс опасности соответственно. Таблица 1 Наименованиеопасного вещества Количество опасного вещества, т I класс опасности II класс опасности III класс опасности IV класс опасности Аммиак 5000 и более 500 и более, но менее 5000 50 и более, но менее 500 10 и более, но менее 50 Нитрат аммония (нитрат аммония и смеси аммония, в которых содержание азота из нитрата аммония составляет более 28 процентов массы, а также водные растворы нитрата аммония, в которых концентрация нитрата аммония превышает 90 процентов массы) 25 000 и более 2500 и более, но менее 25 000 250 и более, но менее 2500 50 и более, но менее 250 Нитрат аммония в форме удобрений (простые удобрения на основе нитрата аммония, а также сложные удобрения, в которых содержание азота из нитрата аммония составляет более 28 процентов массы (сложные удобрения содержат нитрат аммония вместе с фосфатом и (или) калием) 100 000 и более 10 000 и более, но менее 100 000 1000 и более, но менее 10 000 200 и более, но менее 1000 Акрилонитрил 2000 и более 200 и более, но менее 2000 20 и более, но менее 200 4 и более, но менее 20 Хлор 250 и более 25 и более, но менее 250 2,5 и более, но менее 25 0,5 и более, но менее 2,5 Оксид этилена 500 и более 50 и более, но менее 500 5 и более, но менее 50 1 и более, но менее 5 Цианистый водород 200 и более 20 и более, но менее 200 2 и более, но менее 20 0,4 и более, но менее 2 Фтористый водород 500 и более 50 и более, но менее 500 5 и более, но менее 50 1 и более, но менее 5 Сернистый водород 500 и более 50 и более, но менее 500 5 и более, но менее 50 1 и более, но менее 5 Диоксид серы 2500 и более 250 и более, но менее 2500 25 и более, но менее 250 5 и более, но менее 25 Триоксид серы 750 и более 75 и более, но менее 750 7,5 и более, но менее 75 1,5 и более, но менее 7,5 Алкилы свинца 500 и более 50 и более, но менее 500 5 и более, но менее 50 1 и более, но менее 5 Фосген 7,5 и более 0,75 и более, но менее 7,5 0,075 и более, но менее 0,75 0,015 и более, но менее 0,075 Метилизоцианат 1,5 и более 0,15 и более, но менее 1,5 0,015 и более, но менее 0,15 0,003 и более, но менее 0,015 Таблица 2 Виды опасных веществ Количество опасных веществ, т I класс опасности II класс опасности III класс опасности IV класс опасности Воспламеняющиеся и горючие газы 2000 и более 200 и более, но менее 2000 20 и более, но менее 200 1 и более, но менее 20 Горючие жидкости, находящиеся на товарно-сырьевых складах и базах 500 000 и более 50 000 и более, но менее 500 000 1000 и более, но менее 50 000 - Горючие жидкости, используемые в технологическом процессе или транспортируемые по магистральному трубопроводу 2000 и более 200 и более, но менее 2000 20 и более, но менее 200 1 и более, но менее 20 Токсичные вещества 2000 и более 200 и более, но менее 2000 20 и более, но менее 200 1 и более, но менее 20 Высокотоксичные вещества 200 и более 20 и более, но менее 200 2 и более, но менее 20 0,1 и более, но менее 2 Окисляющие вещества 2000 и более 200 и более, но менее 2000 20 и более, но менее 200 1 и более, но менее 20 Взрывчатые вещества 500 и более 50 и более, но менее 500 менее 50 - Вещества, представляющие опасность для окружающей среды 2000 и более 200 и более, но менее 2000 20 и более, но менее 200 1 и более, но менее 20 Примечания</w:t>
      </w:r>
    </w:p>
    <w:p>
      <w:r>
        <w:rPr>
          <w:b/>
        </w:rPr>
        <w:t xml:space="preserve">3. </w:t>
      </w:r>
      <w:r>
        <w:t>в статье 8:</w:t>
      </w:r>
    </w:p>
    <w:p>
      <w:r>
        <w:rPr>
          <w:b/>
        </w:rPr>
        <w:t xml:space="preserve">3. </w:t>
      </w:r>
      <w:r>
        <w:t>в пункте 1 статьи 9:</w:t>
      </w:r>
    </w:p>
    <w:p>
      <w:r>
        <w:rPr>
          <w:b/>
        </w:rPr>
        <w:t xml:space="preserve">3. </w:t>
      </w:r>
      <w:r>
        <w:t>в статье 10:</w:t>
      </w:r>
    </w:p>
    <w:p>
      <w:r>
        <w:rPr>
          <w:b/>
        </w:rPr>
        <w:t xml:space="preserve">3. </w:t>
      </w:r>
      <w:r>
        <w:t>в статье 11:</w:t>
      </w:r>
    </w:p>
    <w:p>
      <w:r>
        <w:rPr>
          <w:b/>
        </w:rPr>
        <w:t xml:space="preserve">3. </w:t>
      </w:r>
      <w:r>
        <w:t>пункт 1 статьи 13 изложить в следующей редакции: "1. Экспертизе промышленной безопасности подлежат: документация на консервацию, ликвидацию опасного производственного объекта; 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 технические устройства, применяемые на опасном производственном объекте, в случаях, установленных статьей 7 настоящего Федерального закона;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 декларация промышленной безопасности, разрабатываемая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w:t>
      </w:r>
    </w:p>
    <w:p>
      <w:r>
        <w:rPr>
          <w:b/>
        </w:rPr>
        <w:t xml:space="preserve">3. </w:t>
      </w:r>
      <w:r>
        <w:t>в статье 14:</w:t>
      </w:r>
    </w:p>
    <w:p>
      <w:r>
        <w:rPr>
          <w:b/>
        </w:rPr>
        <w:t xml:space="preserve">3. </w:t>
      </w:r>
      <w:r>
        <w:t>в статье 16:</w:t>
      </w:r>
    </w:p>
    <w:p>
      <w:r>
        <w:rPr>
          <w:b/>
        </w:rPr>
        <w:t xml:space="preserve">3. </w:t>
      </w:r>
      <w:r>
        <w:t>в приложении 1:</w:t>
      </w:r>
    </w:p>
    <w:p>
      <w:r>
        <w:rPr>
          <w:b/>
        </w:rPr>
        <w:t xml:space="preserve">3. </w:t>
      </w:r>
      <w:r>
        <w:t>приложение 2 изложить в следующей редакции: "Приложение 2 Классификацияопасных производственных объектов 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опасных веществ, которые одновременно находятся или могут находиться на опасном производственном объекте, в соответствии с таблицами 1 и 2 настоящего приложения</w:t>
      </w:r>
    </w:p>
    <w:p>
      <w:r>
        <w:rPr>
          <w:b/>
        </w:rPr>
        <w:t xml:space="preserve">3. </w:t>
      </w:r>
      <w:r>
        <w:t>в пункте 1 в третьем предложении слова "капитальный ремонт," исключить, в четвертом предложении слово "государственной" исключить, в пятом предложении слова "капитальный ремонт," и слово "государственной" исключить</w:t>
      </w:r>
    </w:p>
    <w:p>
      <w:r>
        <w:rPr>
          <w:b/>
        </w:rPr>
        <w:t xml:space="preserve">3. </w:t>
      </w:r>
      <w:r>
        <w:t>в пункте 2 в третьем предложении слова "капитальный ремонт," и слова "и согласовываются с федеральным органом исполнительной власти в области промышленной безопасности или его территориальным органом" исключить</w:t>
      </w:r>
    </w:p>
    <w:p>
      <w:r>
        <w:rPr>
          <w:b/>
        </w:rPr>
        <w:t xml:space="preserve">3. </w:t>
      </w:r>
      <w:r>
        <w:t>пункт 31 после слова "объектов" дополнить словами "требованиям технических регламентов и", слова "требованиям строительных норм, правил, стандартов и других нормативных документов" исключить</w:t>
      </w:r>
    </w:p>
    <w:p>
      <w:r>
        <w:rPr>
          <w:b/>
        </w:rPr>
        <w:t xml:space="preserve">3. </w:t>
      </w:r>
      <w:r>
        <w:t>дополнить новым абзацем третьим следующего содержания: "соблюдать требования обоснования безопасности опасного производственного объекта (в случаях, предусмотренных пунктом 4 статьи 3 настоящего Федерального закона);"</w:t>
      </w:r>
    </w:p>
    <w:p>
      <w:r>
        <w:rPr>
          <w:b/>
        </w:rPr>
        <w:t xml:space="preserve">3. </w:t>
      </w:r>
      <w:r>
        <w:t>дополнить новым абзацем четвертым следующего содержания: "обеспечивать безопасность опытного применения технических устройств на опасном производственном объекте в соответствии с пунктом 3 статьи 7 настоящего Федерального закона;"</w:t>
      </w:r>
    </w:p>
    <w:p>
      <w:r>
        <w:rPr>
          <w:b/>
        </w:rPr>
        <w:t xml:space="preserve">3. </w:t>
      </w:r>
      <w:r>
        <w:t>абзац третий считать абзацем пятым</w:t>
      </w:r>
    </w:p>
    <w:p>
      <w:r>
        <w:rPr>
          <w:b/>
        </w:rPr>
        <w:t xml:space="preserve">3. </w:t>
      </w:r>
      <w:r>
        <w:t>дополнить новым абзацем шестым следующего содержания: "уведомлять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законодательством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 </w:t>
      </w:r>
      <w:r>
        <w:t>абзацы четвертый - седьмой считать соответственно абзацами седьмым - десятым</w:t>
      </w:r>
    </w:p>
    <w:p>
      <w:r>
        <w:rPr>
          <w:b/>
        </w:rPr>
        <w:t xml:space="preserve">3. </w:t>
      </w:r>
      <w:r>
        <w:t>абзац восьмой считать абзацем одиннадцатым</w:t>
      </w:r>
    </w:p>
    <w:p>
      <w:r>
        <w:rPr>
          <w:b/>
        </w:rPr>
        <w:t xml:space="preserve">3. </w:t>
      </w:r>
      <w:r>
        <w:t>дополнить новым абзацем двенадцатым следующего содержания: "создать систему управления промышленной безопасностью и обеспечивать ее функционирование в случаях, установленных статьей 11 настоящего Федерального закона;"</w:t>
      </w:r>
    </w:p>
    <w:p>
      <w:r>
        <w:rPr>
          <w:b/>
        </w:rPr>
        <w:t xml:space="preserve">3. </w:t>
      </w:r>
      <w:r>
        <w:t>абзац девятый считать абзацем тринадцатым</w:t>
      </w:r>
    </w:p>
    <w:p>
      <w:r>
        <w:rPr>
          <w:b/>
        </w:rPr>
        <w:t xml:space="preserve">3. </w:t>
      </w:r>
      <w:r>
        <w:t>абзац десятый считать абзацем четырнадцатым и его после слова "зданий," дополнить словами "сооружений и технических устройств, применяемых на опасном производственном объекте,"</w:t>
      </w:r>
    </w:p>
    <w:p>
      <w:r>
        <w:rPr>
          <w:b/>
        </w:rPr>
        <w:t xml:space="preserve">3. </w:t>
      </w:r>
      <w:r>
        <w:t>абзацы одиннадцатый и двенадцатый считать соответственно абзацами пятнадцатым и шестнадцатым; л) абзац тринадцатый считать абзацем семнадцатым и дополнить его словами "в случаях, установленных статьей 14 настоящего Федерального закона"; м) абзацы четырнадцатый - двадцать третий считать соответственно абзацами восемнадцатым - двадцать седьмым</w:t>
      </w:r>
    </w:p>
    <w:p>
      <w:r>
        <w:rPr>
          <w:b/>
        </w:rPr>
        <w:t xml:space="preserve">3. </w:t>
      </w:r>
      <w:r>
        <w:t>в абзаце первом слова "В целях" заменить словами "1. В целях"</w:t>
      </w:r>
    </w:p>
    <w:p>
      <w:r>
        <w:rPr>
          <w:b/>
        </w:rPr>
        <w:t xml:space="preserve">3. </w:t>
      </w:r>
      <w:r>
        <w:t>в абзаце третьем слова "законодательством Российской Федерации" заменить словами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3. </w:t>
      </w:r>
      <w:r>
        <w:t>дополнить новым абзацем четвертым следующего содержания: "создавать на опасных производственных объектах I и II классов опасности, на которых ведутся горные работы, вспомогательные горноспасательные команды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w:t>
      </w:r>
    </w:p>
    <w:p>
      <w:r>
        <w:rPr>
          <w:b/>
        </w:rPr>
        <w:t xml:space="preserve">3. </w:t>
      </w:r>
      <w:r>
        <w:t>абзацы четвертый - шестой считать соответственно абзацами пятым - седьмым</w:t>
      </w:r>
    </w:p>
    <w:p>
      <w:r>
        <w:rPr>
          <w:b/>
        </w:rPr>
        <w:t xml:space="preserve">3. </w:t>
      </w:r>
      <w:r>
        <w:t>дополнить пунктом 2 следующего содержания: "2. Планирование мероприятий по локализации и ликвидации последствий аварий на опасных производственных объектах I, II и III классов опасности, предусмотренных пунктами 1, 4, 5 и 6 приложения 1 к настоящему Федеральному закону, осуществляется посредством разработки и утверждения планов мероприятий по локализации и ликвидации последствий аварий на таких опасных производственных объектах. Порядок разработки планов мероприятий по локализации и ликвидации последствий аварий на опасных производственных объектах и требования к содержанию этих планов устанавливаются Правительством Российской Федерации."</w:t>
      </w:r>
    </w:p>
    <w:p>
      <w:r>
        <w:rPr>
          <w:b/>
        </w:rPr>
        <w:t xml:space="preserve">3. </w:t>
      </w:r>
      <w:r>
        <w:t>наименование изложить в следующей редакции: "Статья 11. Требования к организации производственного контроляза соблюдением требований промышленной безопасностии управления промышленной безопасностью"</w:t>
      </w:r>
    </w:p>
    <w:p>
      <w:r>
        <w:rPr>
          <w:b/>
        </w:rPr>
        <w:t xml:space="preserve">3. </w:t>
      </w:r>
      <w:r>
        <w:t>пункт 2 изложить в следующей редакции: "2. Сведения об организации производственного контроля за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Требования к форме представления сведений об организации производственного контроля за соблюдением требований промышленной безопасности устанавливаются федеральным органом исполнительной власти в области промышленной безопасности."</w:t>
      </w:r>
    </w:p>
    <w:p>
      <w:r>
        <w:rPr>
          <w:b/>
        </w:rPr>
        <w:t xml:space="preserve">3. </w:t>
      </w:r>
      <w:r>
        <w:t>дополнить пунктом 3 следующего содержания: "3. Организации, эксплуатирующие опасные производственные объекты I или II класса опасности, обязаны создать системы управления промышленной безопасностью и обеспечивать их функционирование."</w:t>
      </w:r>
    </w:p>
    <w:p>
      <w:r>
        <w:rPr>
          <w:b/>
        </w:rPr>
        <w:t xml:space="preserve">3. </w:t>
      </w:r>
      <w:r>
        <w:t>дополнить пунктом 4 следующего содержания: "4. Системы управления промышленной безопасностью обеспечивают: определение целей и задач организаций, эксплуатирующих опасные производственные объекты, в области промышленной безопасности, информирование общественности о данных целях и задачах; идентификацию, анализ и прогнозирование риска аварий на опасных производственных объектах и связанных с такими авариями угроз; планирование и реализацию мер по снижению риска аварий на опасных производственных объектах, в том числе при выполнении работ или оказании услуг на опасных производственных объектах сторонними организациями либо индивидуальными предпринимателями; координацию работ по предупреждению аварий и инцидентов на опасных производственных объектах; осуществление производственного контроля за соблюдением требований промышленной безопасности; безопасность опытного применения технических устройств на опасных производственных объектах в соответствии с пунктом 3 статьи 7 настоящего Федерального закона; своевременную корректировку мер по снижению риска аварий на опасных производственных объектах; участие работников организаций, эксплуатирующих опасные производственные объекты, в разработке и реализации мер по снижению риска аварий на опасных производственных объектах; информационное обеспечение осуществления деятельности в области промышленной безопасности."</w:t>
      </w:r>
    </w:p>
    <w:p>
      <w:r>
        <w:rPr>
          <w:b/>
        </w:rPr>
        <w:t xml:space="preserve">3. </w:t>
      </w:r>
      <w:r>
        <w:t>дополнить пунктом 5 следующего содержания: "5. Требования к документационному обеспечению систем управления промышленной безопасностью устанавливаются Правительством Российской Федерации."</w:t>
      </w:r>
    </w:p>
    <w:p>
      <w:r>
        <w:rPr>
          <w:b/>
        </w:rPr>
        <w:t xml:space="preserve">3. </w:t>
      </w:r>
      <w:r>
        <w:t>в пункте 2: абзац первый после слов "опасных производственных объектов" дополнить словами "I и II классов опасности", после слова "уничтожаются" дополнить словом "опасные", дополнить словами "(за исключением использования взрывчатых веществ при проведении взрывных работ)"; абзац второй признать утратившим силу</w:t>
      </w:r>
    </w:p>
    <w:p>
      <w:r>
        <w:rPr>
          <w:b/>
        </w:rPr>
        <w:t xml:space="preserve">3. </w:t>
      </w:r>
      <w:r>
        <w:t>пункт 3 изложить в следующей редакции: "3. Декларация промышленной безопасности разрабатывается в составе проектной документации на строительство, реконструкцию опасного производственного объекта, а также документации на техническое перевооружение, консервацию, ликвидацию опасного производственного объекта."</w:t>
      </w:r>
    </w:p>
    <w:p>
      <w:r>
        <w:rPr>
          <w:b/>
        </w:rPr>
        <w:t xml:space="preserve">3. </w:t>
      </w:r>
      <w:r>
        <w:t>дополнить пунктом 31 следующего содержания: "31. Декларация промышленной безопасности находящегося в эксплуатации опасного производственного объекта разрабатывается вновь: в случае истечения десяти лет со дня внесения в реестр деклараций промышленной безопасности последней декларации промышленной безопасности; в случае изменения технологических процессов на опасном производственном объекте либо увеличения более чем на двадцать процентов количества опасных веществ, которые находятся или могут находиться на опасном производственном объекте; в случае изменения требований промышленной безопасности; 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 содержащихся в декларации промышленной безопасности, сведениям, полученным в ходе осуществления федерального государственного надзора в области промышленной безопасности."</w:t>
      </w:r>
    </w:p>
    <w:p>
      <w:r>
        <w:rPr>
          <w:b/>
        </w:rPr>
        <w:t xml:space="preserve">3. </w:t>
      </w:r>
      <w:r>
        <w:t>в пункте 5 слова "капитальный ремонт," исключить, после слов "опасного производственного объекта," дополнить словами "и декларация промышленной безопасности, разрабатываемая вновь,", слово "проходит" заменить словом "проходят"</w:t>
      </w:r>
    </w:p>
    <w:p>
      <w:r>
        <w:rPr>
          <w:b/>
        </w:rPr>
        <w:t xml:space="preserve">3. </w:t>
      </w:r>
      <w:r>
        <w:t>дополнить пунктом 7 следующего содержания: "7. Декларация промышленной безопасности, представленная в федеральный орган исполнительной власти в области промышленной безопасности или его территориальный орган, вносится в реестр деклараций промышленной безопасности в течение пяти рабочих дней со дня поступления соответствующих документов."</w:t>
      </w:r>
    </w:p>
    <w:p>
      <w:r>
        <w:rPr>
          <w:b/>
        </w:rPr>
        <w:t xml:space="preserve">3. </w:t>
      </w:r>
      <w:r>
        <w:t>дополнить пунктом 8 следующего содержания: "8. Ведение реестра деклараций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w:t>
      </w:r>
    </w:p>
    <w:p>
      <w:r>
        <w:rPr>
          <w:b/>
        </w:rPr>
        <w:t xml:space="preserve">3. </w:t>
      </w:r>
      <w:r>
        <w:t>пункт 4 дополнить предложением следующего содержания: "В случае, если деятельность в области промышленной безопасности осуществляется юридическим лицом, индивидуальным предпринимателем с применением обоснования безопасности опасного производственного объекта, предметом проверки является соблюдение требований такого обоснования безопасности."</w:t>
      </w:r>
    </w:p>
    <w:p>
      <w:r>
        <w:rPr>
          <w:b/>
        </w:rPr>
        <w:t xml:space="preserve">3. </w:t>
      </w:r>
      <w:r>
        <w:t>в абзаце первом пункта 5 слова "одного года" заменить словами "периода, установленного пунктом 51 настоящей статьи, начиная"</w:t>
      </w:r>
    </w:p>
    <w:p>
      <w:r>
        <w:rPr>
          <w:b/>
        </w:rPr>
        <w:t xml:space="preserve">3. </w:t>
      </w:r>
      <w:r>
        <w:t>дополнить пунктом 51 следующего содержания: "51. Проведение плановых проверок юридических лиц, индивидуальных предпринимателей, эксплуатирующих опасные производственные объекты, осуществляется со следующей периодичностью:</w:t>
      </w:r>
    </w:p>
    <w:p>
      <w:r>
        <w:rPr>
          <w:b/>
        </w:rPr>
        <w:t xml:space="preserve">3. </w:t>
      </w:r>
      <w:r>
        <w:t>в отношении опасных производственных объектов I или II класса опасности не чаще чем один раз в течение одного года</w:t>
      </w:r>
    </w:p>
    <w:p>
      <w:r>
        <w:rPr>
          <w:b/>
        </w:rPr>
        <w:t xml:space="preserve">3. </w:t>
      </w:r>
      <w:r>
        <w:t>в отношении опасных производственных объектов III класса опасности не чаще чем один раз в течение трех лет."</w:t>
      </w:r>
    </w:p>
    <w:p>
      <w:r>
        <w:rPr>
          <w:b/>
        </w:rPr>
        <w:t xml:space="preserve">3. </w:t>
      </w:r>
      <w:r>
        <w:t>дополнить пунктом 52 следующего содержания: "52. В отношении опасных производственных объектов IV класса опасности плановые проверки не проводятся."</w:t>
      </w:r>
    </w:p>
    <w:p>
      <w:r>
        <w:rPr>
          <w:b/>
        </w:rPr>
        <w:t xml:space="preserve">3. </w:t>
      </w:r>
      <w:r>
        <w:t>пункт 11 изложить в следующей редакции: "11. На опасных производственных объектах I класса опасности устанавливается режим постоянного государственного надзора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Порядок осуществления постоянного государственного надзора устанавливается Правительством Российской Федерации."</w:t>
      </w:r>
    </w:p>
    <w:p>
      <w:r>
        <w:rPr>
          <w:b/>
        </w:rPr>
        <w:t xml:space="preserve">3. </w:t>
      </w:r>
      <w:r>
        <w:t>в пункте 1: в абзаце первом слова "следующие опасные вещества" заменить словами "в указанных в приложении 2 к настоящему Федеральному закону количествах опасные вещества следующих видов"; в подпункте "в" слово "пыли," исключить</w:t>
      </w:r>
    </w:p>
    <w:p>
      <w:r>
        <w:rPr>
          <w:b/>
        </w:rPr>
        <w:t xml:space="preserve">3. </w:t>
      </w:r>
      <w:r>
        <w:t>пункт 2 изложить в следующей редакции: "2) используется оборудование, работающее под избыточным давлением более 0,07 мегапаскаля:</w:t>
      </w:r>
    </w:p>
    <w:p>
      <w:r>
        <w:rPr>
          <w:b/>
        </w:rPr>
        <w:t xml:space="preserve">3. </w:t>
      </w:r>
      <w:r>
        <w:t>пара, газа (в газообразном, сжиженном состоянии)</w:t>
      </w:r>
    </w:p>
    <w:p>
      <w:r>
        <w:rPr>
          <w:b/>
        </w:rPr>
        <w:t xml:space="preserve">3. </w:t>
      </w:r>
      <w:r>
        <w:t>воды при температуре нагрева более 115 градусов Цельсия</w:t>
      </w:r>
    </w:p>
    <w:p>
      <w:r>
        <w:rPr>
          <w:b/>
        </w:rPr>
        <w:t xml:space="preserve">3. </w:t>
      </w:r>
      <w:r>
        <w:t>иных жидкостей при температуре, превышающей температуру их кипения при избыточном давлении 0,07 мегапаскаля;"</w:t>
      </w:r>
    </w:p>
    <w:p>
      <w:r>
        <w:rPr>
          <w:b/>
        </w:rPr>
        <w:t xml:space="preserve">3. </w:t>
      </w:r>
      <w:r>
        <w:t>пункт 3 после слова "механизмы" дополнить словами "(за исключением лифтов, подъемных платформ для инвалидов)", после слова "эскалаторы" дополнить словами "в метрополитенах"</w:t>
      </w:r>
    </w:p>
    <w:p>
      <w:r>
        <w:rPr>
          <w:b/>
        </w:rPr>
        <w:t xml:space="preserve">3. </w:t>
      </w:r>
      <w:r>
        <w:t>пункт 4 изложить в следующей редакции: "4)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
        <w:rPr>
          <w:b/>
        </w:rPr>
        <w:t xml:space="preserve">3. </w:t>
      </w:r>
      <w:r>
        <w:t>пункт 5 изложить в следующей редакции: "5)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
        <w:rPr>
          <w:b/>
        </w:rPr>
        <w:t xml:space="preserve">3. </w:t>
      </w:r>
      <w:r>
        <w:t>дополнить пунктом 6 следующего содержания: "6)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r>
        <w:rPr>
          <w:b/>
        </w:rPr>
        <w:t xml:space="preserve">3. </w:t>
      </w:r>
      <w:r>
        <w:t>дополнить абзацем следующего содержания: "К опасным производственным объектам не относятся объекты электросетевого хозяйства."</w:t>
      </w:r>
    </w:p>
    <w:p>
      <w:r>
        <w:rPr>
          <w:b/>
        </w:rPr>
        <w:t xml:space="preserve">3. </w:t>
      </w:r>
      <w:r>
        <w:t>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w:t>
      </w:r>
    </w:p>
    <w:p>
      <w:r>
        <w:rPr>
          <w:b/>
        </w:rPr>
        <w:t xml:space="preserve">3. </w:t>
      </w:r>
      <w:r>
        <w:t>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w:t>
      </w:r>
    </w:p>
    <w:p>
      <w:r>
        <w:rPr>
          <w:b/>
        </w:rPr>
        <w:t xml:space="preserve">3. </w:t>
      </w:r>
      <w:r>
        <w:t>IV класс опасности - для опасных производственных объектов, не указанных в подпунктах 1 и 2 настоящего пункта</w:t>
      </w:r>
    </w:p>
    <w:p>
      <w:r>
        <w:rPr>
          <w:b/>
        </w:rPr>
        <w:t xml:space="preserve">4. </w:t>
      </w:r>
      <w:r>
        <w:t>II класс опасности - для опасных производственных объектов, предназначенных для транспортировки природного газа под давлением свыше 1,2 мегапаскаля или сжиженного углеводородного газа под давлением свыше 1,6 мегапаскаля</w:t>
      </w:r>
    </w:p>
    <w:p>
      <w:r>
        <w:rPr>
          <w:b/>
        </w:rPr>
        <w:t xml:space="preserve">4. </w:t>
      </w:r>
      <w:r>
        <w:t>III класс опасности - для опасных производственных объектов, не указанных в подпункте 1 настоящего пункта</w:t>
      </w:r>
    </w:p>
    <w:p>
      <w:r>
        <w:rPr>
          <w:b/>
        </w:rPr>
        <w:t xml:space="preserve">5. </w:t>
      </w:r>
      <w:r>
        <w:t>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опасных производственных объектов, на которых применяется оборудование, работающее под избыточным давлением 1,6 мегапаскаля и более или при температуре рабочей среды 250 градусов Цельсия и более</w:t>
      </w:r>
    </w:p>
    <w:p>
      <w:r>
        <w:rPr>
          <w:b/>
        </w:rPr>
        <w:t xml:space="preserve">5. </w:t>
      </w:r>
      <w:r>
        <w:t>IV класс опасности - для опасных производственных объектов, не указанных в подпункте 1 настоящего пункта</w:t>
      </w:r>
    </w:p>
    <w:p>
      <w:r>
        <w:rPr>
          <w:b/>
        </w:rPr>
        <w:t xml:space="preserve">6. </w:t>
      </w:r>
      <w:r>
        <w:t>III класс опасности - для подвесных канатных дорог</w:t>
      </w:r>
    </w:p>
    <w:p>
      <w:r>
        <w:rPr>
          <w:b/>
        </w:rPr>
        <w:t xml:space="preserve">6. </w:t>
      </w:r>
      <w:r>
        <w:t>IV класс опасности - для опасных производственных объектов, не указанных в подпункте 1 настоящего пункта</w:t>
      </w:r>
    </w:p>
    <w:p>
      <w:r>
        <w:rPr>
          <w:b/>
        </w:rPr>
        <w:t xml:space="preserve">7. </w:t>
      </w:r>
      <w:r>
        <w:t>II класс опасности - для опасных производственных объектов, на которых используется оборудование, рассчитанное на максимальное количество расплава 10 000 килограммов и более</w:t>
      </w:r>
    </w:p>
    <w:p>
      <w:r>
        <w:rPr>
          <w:b/>
        </w:rPr>
        <w:t xml:space="preserve">7. </w:t>
      </w:r>
      <w:r>
        <w:t>III класс опасности - для опасных производственных объектов, на которых используется оборудование, рассчитанное на максимальное количество расплава от 500 до 10 000 килограммов</w:t>
      </w:r>
    </w:p>
    <w:p>
      <w:r>
        <w:rPr>
          <w:b/>
        </w:rPr>
        <w:t xml:space="preserve">8. </w:t>
      </w:r>
      <w:r>
        <w:t>I класс опасности - для шахт угольной промышленности, а также иных объектов ведения подземных горных работ на участках недр, где могут произойти: взрывы газа и (или) пыли; внезапные выбросы породы, газа и (или) пыли; горные удары; прорывы воды в подземные горные выработки</w:t>
      </w:r>
    </w:p>
    <w:p>
      <w:r>
        <w:rPr>
          <w:b/>
        </w:rPr>
        <w:t xml:space="preserve">8. </w:t>
      </w:r>
      <w:r>
        <w:t>II класс опасности - для объектов ведения подземных горных работ, не указанных в подпункте 1 настоящего пункта, для объектов, на которых ведутся открытые горные работы, объем разработки горной массы которых составляет 1 миллион кубических метров в год и более, для объектов переработки угля (горючих сланцев)</w:t>
      </w:r>
    </w:p>
    <w:p>
      <w:r>
        <w:rPr>
          <w:b/>
        </w:rPr>
        <w:t xml:space="preserve">8. </w:t>
      </w:r>
      <w:r>
        <w:t>III класс опасности - для объектов, на которых ведутся открытые горные работы, объем разработки горной массы которых составляет от 100 тысяч до 1 миллиона кубических метров в год, а также объектов, на которых ведутся работы по обогащению полезных ископаемых (за исключением объектов переработки угля (горючих сланцев)</w:t>
      </w:r>
    </w:p>
    <w:p>
      <w:r>
        <w:rPr>
          <w:b/>
        </w:rPr>
        <w:t xml:space="preserve">8. </w:t>
      </w:r>
      <w:r>
        <w:t>IV класс опасности - для объектов, на которых ведутся открытые горные работы, объем разработки горной массы которых составляет менее чем 100 тысяч кубических метров в год</w:t>
      </w:r>
    </w:p>
    <w:p>
      <w:r>
        <w:rPr>
          <w:b/>
        </w:rPr>
        <w:t xml:space="preserve">9. </w:t>
      </w:r>
      <w:r>
        <w:t>III класс опасности - для элеваторов, опасных производственных объектов мукомольного, крупяного и комбикормового производства</w:t>
      </w:r>
    </w:p>
    <w:p>
      <w:r>
        <w:rPr>
          <w:b/>
        </w:rPr>
        <w:t xml:space="preserve">9. </w:t>
      </w:r>
      <w:r>
        <w:t>IV класс опасности - для иных опасных производственных объектов</w:t>
      </w:r>
    </w:p>
    <w:p>
      <w:r>
        <w:rPr>
          <w:b/>
        </w:rPr>
        <w:t xml:space="preserve">11. </w:t>
      </w:r>
      <w:r>
        <w:t>Для опасных веществ, не указанных в таблице 1 настоящего приложения, применяются данные, содержащиеся в таблице 2 настоящего приложения</w:t>
      </w:r>
    </w:p>
    <w:p>
      <w:r>
        <w:rPr>
          <w:b/>
        </w:rPr>
        <w:t xml:space="preserve">11. </w:t>
      </w:r>
      <w:r>
        <w:t>При наличии различных опасных веществ одного вида их количества суммируются</w:t>
      </w:r>
    </w:p>
    <w:p>
      <w:r>
        <w:rPr>
          <w:b/>
        </w:rPr>
        <w:t xml:space="preserve">11. </w:t>
      </w:r>
      <w:r>
        <w:t>В случае, если расстояние между опасными производственными объектами составляет менее чем пятьсот метров, независимо от того, эксплуатируются они одной организацией или разными организациями, учитывается суммарное количество опасных веществ одного вида."</w:t>
      </w:r>
    </w:p>
    <w:p>
      <w:r>
        <w:rPr>
          <w:b/>
        </w:rPr>
        <w:t>Статья 2</w:t>
      </w:r>
    </w:p>
    <w:p>
      <w:r>
        <w:t>Пункт 7 статьи 6 Федерального закона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46, ст. 4444; 2004, № 35, ст. 3607; 2006, № 45, ст. 4640; 2007, № 50, ст. 6246; 2008, № 29, ст. 3420; № 49, ст. 5748; 2009, № 52, ст. 6440; 2011, № 30, ст. 4590) изложить в следующей редакции: "7) федеральный государственный надзор в области промышленной безопасности;".</w:t>
      </w:r>
    </w:p>
    <w:p>
      <w:r>
        <w:rPr>
          <w:b/>
        </w:rPr>
        <w:t>Статья 3</w:t>
      </w:r>
    </w:p>
    <w:p>
      <w:r>
        <w:t>Внести в Федеральный закон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2009, № 1, ст. 17; 2010, № 31, ст. 4155; 2011, № 30, ст. 4596) следующие изменения</w:t>
      </w:r>
    </w:p>
    <w:p>
      <w:r>
        <w:t>статью 161 изложить в следующей редакции: "Статья 161. Единые системы управления промышленной безопасностью и охраной труда В организациях по добыче (переработке) угля (горючих сланцев) создаются единые системы управления промышленной безопасностью и охраной труда."</w:t>
      </w:r>
    </w:p>
    <w:p>
      <w:r>
        <w:t>главу III дополнить статьей 162 следующего содержания: "Статья 162. Вспомогательные горноспасательные команды Организации по добыче угля (горючих сланцев) обязаны создать вспомогательные горноспасательные команды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w:t>
      </w:r>
    </w:p>
    <w:p>
      <w:r>
        <w:rPr>
          <w:b/>
        </w:rPr>
        <w:t>Статья 4</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2005, № 19, ст. 1752; 2006, № 52, ст. 5498; 2008, № 29, ст. 3418; 2011, № 30, ст. 4590) следующие изменения</w:t>
      </w:r>
    </w:p>
    <w:p>
      <w:r>
        <w:t>статью 4 дополнить абзацем следующего содержания: "устанавливает перечень классов гидротехнических сооружений и критерии их классификации."</w:t>
      </w:r>
    </w:p>
    <w:p>
      <w:r>
        <w:t>в статье 13: а) часть тринадцатую изложить в следующей редакции: "На гидротехнических сооружениях I класса (в соответствии с перечнем классов, установленным Правительством Российской Федерации) устанавливается режим постоянного государственного надзора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б) часть четырнадцатую изложить в следующей редакции: "Порядок осуществления постоянного государственного надзора устанавливается Правительством Российской Федерации."</w:t>
      </w:r>
    </w:p>
    <w:p>
      <w:r>
        <w:rPr>
          <w:b/>
        </w:rPr>
        <w:t>Статья 5</w:t>
      </w:r>
    </w:p>
    <w:p>
      <w:r>
        <w:t>Пункт 11 части 1 статьи 481 Градостроительного кодекса Российской Федерации (Собрание законодательства Российской Федерации, 2005, № 1, ст. 16; 2006, № 52, ст. 5498; 2007, № 46, ст. 5553; № 50, ст. 6237; 2010, № 49, ст. 6410; 2011, № 29, ст. 4281; № 49, ст. 7015) изложить в следующей редакции: "11) 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 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 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 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
        <w:rPr>
          <w:b/>
        </w:rPr>
        <w:t>Статья 6</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48, ст. 5711; № 52, ст. 6441; 2010, № 31, ст. 4160, 4196; 2011, № 23, ст. 3263; № 30, ст. 4590; 2012, № 19, ст. 2281; № 26, ст. 3446; № 31, ст. 4320, 4322; № 47, ст. 6402) следующие изменения</w:t>
      </w:r>
    </w:p>
    <w:p>
      <w:r>
        <w:t>часть 2 статьи 8 дополнить пунктом 38 следующего содержания: "38) эксплуатация взрывопожароопасных и химически опасных производственных объектов IV класса опасности."</w:t>
      </w:r>
    </w:p>
    <w:p>
      <w:r>
        <w:t>статью 9 дополнить частью 11 следующего содержания: "11.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
        <w:t>в статье 131: а) часть 1 изложить в следующей редакции: "1.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б) дополнить частью 11 следующего содержания: "11. К объектам повышенной опасности, в отношении которых устанавливается режим постоянного государственного контроля (надзора), относятся:</w:t>
      </w:r>
    </w:p>
    <w:p>
      <w:r>
        <w:t>опасные производственные объекты I класса опасности</w:t>
      </w:r>
    </w:p>
    <w:p>
      <w:r>
        <w:t>гидротехнические сооружения I класса (в соответствии с перечнем классов, установленным Правительством Российской Федерации)</w:t>
      </w:r>
    </w:p>
    <w:p>
      <w:r>
        <w:t>отдельные объекты использования атомной энергии."; в) дополнить частью 12 следующего содержания: "12. Перечень объектов использования атомной энергии, в отношении которых устанавливается режим постоянного государственного надзора, определяется Правительством Российской Федерации."; г) часть 2 изложить в следующей редакции: "2. Порядок осуществления постоянного государственного контроля (надзора) устанавливается Правительством Российской Федерации."</w:t>
      </w:r>
    </w:p>
    <w:p>
      <w:r>
        <w:rPr>
          <w:b/>
        </w:rPr>
        <w:t>Статья 7</w:t>
      </w:r>
    </w:p>
    <w:p>
      <w:r>
        <w:t>Внести в Федеральный закон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2011, № 43, ст. 5971) следующие изменения: 1) пункт 1 части 2 статьи 1 дополнить словами ", а также иных территорий, над которыми Российская Федерация осуществляет юрисдикцию в соответствии с законодательством Российской Федерации и нормами международного права"; 2) статью 5 изложить в следующей редакции: "Статья 5. Опасные объекты 1. К опасным объектам, владельцы которых обязаны осуществлять обязательное страхование, относятся расположенные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1) 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 2) гидротехнические сооружения, подлежащие внесению в Российский регистр гидротехнических сооружений в соответствии с законодательством Российской Федерации о безопасности гидротехнических сооружений; 3) автозаправочные станции жидкого моторного топлива; 4) лифты, подъемные платформы для инвалидов, эскалаторы (за исключением эскалаторов в метрополитенах).</w:t>
      </w:r>
    </w:p>
    <w:p>
      <w:r>
        <w:rPr>
          <w:b/>
        </w:rPr>
        <w:t xml:space="preserve">2. </w:t>
      </w:r>
      <w:r>
        <w:t>К опасным объектам, владельцы которых обязаны осуществлять обязательное страхование, не относятся объекты, указанные в части 1 настоящей статьи и расположенные в границах объектов использования атомной энергии."</w:t>
      </w:r>
    </w:p>
    <w:p>
      <w:r>
        <w:rPr>
          <w:b/>
        </w:rPr>
        <w:t>Статья 8</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43, ст. 5971; 2012, № 26, ст. 3446; № 31, ст. 4322) следующие изменения</w:t>
      </w:r>
    </w:p>
    <w:p>
      <w:r>
        <w:t>пункт 3 статьи 3 после слов "Российской Федерации" дополнить словами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
        <w:t>часть 2 статьи 9 после слов "Российской Федерации" дополнить словами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
        <w:t>в части 1 статьи 12: а) пункт 12 изложить в следующей редакции: "12) эксплуатация взрывопожароопасных и химически опасных производственных объектов I, II и III классов опасности;"; б) пункт 13 признать утратившим силу</w:t>
      </w:r>
    </w:p>
    <w:p>
      <w:r>
        <w:rPr>
          <w:b/>
        </w:rPr>
        <w:t>Статья 9</w:t>
      </w:r>
    </w:p>
    <w:p>
      <w:r>
        <w:t>Признать утратившими силу</w:t>
      </w:r>
    </w:p>
    <w:p>
      <w:r>
        <w:t>подпункт 114 пункта 1 статьи 33333 части второй Налогового кодекса Российской Федерации (Собрание законодательства Российской Федерации, 2000, № 32, ст. 3340; 2004, № 45, ст. 4377)</w:t>
      </w:r>
    </w:p>
    <w:p>
      <w:r>
        <w:t>абзац двести шестьдесят пятый пункта 11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rPr>
          <w:b/>
        </w:rPr>
        <w:t>Статья 10</w:t>
      </w:r>
    </w:p>
    <w:p>
      <w:r>
        <w:rPr>
          <w:b/>
        </w:rPr>
        <w:t xml:space="preserve">1. </w:t>
      </w:r>
      <w:r>
        <w:t>Опасные производственные объекты, зарегистрированные в государственном реестре опасных производственных объектов до дня вступления в силу настоящего Федерального закона, подлежат перерегистрации с присвоением соответствующего класса опасности до 1 января 2014 года</w:t>
      </w:r>
    </w:p>
    <w:p>
      <w:r>
        <w:rPr>
          <w:b/>
        </w:rPr>
        <w:t xml:space="preserve">2. </w:t>
      </w:r>
      <w:r>
        <w:t>В случае, если юридическим лицом или индивидуальным предпринимателем, эксплуатирующими опасный производственный объект, не проведена его перерегистрация в государственном реестре опасных производственных объектов с присвоением соответствующего класса опасности, плановые проверки такого юридического лица или такого индивидуального предпринимателя в отношении указанного опасного производственного объекта проводятся с периодичностью не чаще чем один раз в течение одного года</w:t>
      </w:r>
    </w:p>
    <w:p>
      <w:r>
        <w:rPr>
          <w:b/>
        </w:rPr>
        <w:t xml:space="preserve">3. </w:t>
      </w:r>
      <w:r>
        <w:t>В случае, если владельцем опасного производственного объекта, в отношении которого Правительством Российской Федерации на день вступления в силу настоящего Федерального закона установлен режим постоянного государственного надзора, не проведена перерегистрация в государственном реестре опасных производственных объектов с присвоением соответствующего класса опасности, режим постоянного государственного надзора в отношении данного опасного производственного объекта сохраняется до даты его перерегистрации в государственном реестре опасных производственных объектов</w:t>
      </w:r>
    </w:p>
    <w:p>
      <w:r>
        <w:rPr>
          <w:b/>
        </w:rPr>
        <w:t xml:space="preserve">4. </w:t>
      </w:r>
      <w:r>
        <w:t>До дня вступления в силу соответствующих федеральных норм и правил в области промышленной безопасности положения пункта 4 статьи 3 Федерального закона от 21 июля 1997 года № 116-ФЗ "О промышленной безопасности опасных производственных объектов" (в редакции настоящего Федерального закона) применяются в отношении требований промышленной безопасности, установленных нормативными документами федеральных органов исполнительной власти, предусмотренными статьей 49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w:t>
      </w:r>
    </w:p>
    <w:p>
      <w:r>
        <w:rPr>
          <w:b/>
        </w:rPr>
        <w:t xml:space="preserve">5. </w:t>
      </w:r>
      <w:r>
        <w:t>Предоставленные до 1 июля 2013 года лицензии на эксплуатацию взрывопожароопасных производственных объектов и лицензии на эксплуатацию химически опасных производственных объектов сохраняют свое действие после дня вступления в силу настоящего Федерального закона и предоставляют их лицензиатам право осуществлять эксплуатацию взрывопожароопасных и химически опасных производственных объектов I, II и III классов опасности в соответствии с перечнем выполняемых работ, указанным в таких лицензиях. К таким лицензиям применяются положения законодательства Российской Федерации, регулирующие лицензирование деятельности по эксплуатации взрывопожароопасных и химически опасных производственных объектов I, II и III классов опасности</w:t>
      </w:r>
    </w:p>
    <w:p>
      <w:r>
        <w:rPr>
          <w:b/>
        </w:rPr>
        <w:t>Статья 11</w:t>
      </w:r>
    </w:p>
    <w:p>
      <w:r>
        <w:rPr>
          <w:b/>
        </w:rPr>
        <w:t xml:space="preserve">1. </w:t>
      </w:r>
      <w:r>
        <w:t>Настоящий Федеральный закон вступает в силу с 15 марта 2013 года, за исключением положений, для которых настоящей статьей установлены иные сроки вступления их в силу</w:t>
      </w:r>
    </w:p>
    <w:p>
      <w:r>
        <w:rPr>
          <w:b/>
        </w:rPr>
        <w:t xml:space="preserve">2. </w:t>
      </w:r>
      <w:r>
        <w:t>Подпункт "г" пункта 8 статьи 1, пункт 1 статьи 6, пункт 3 статьи 8 настоящего Федерального закона вступают в силу с 1 июля 2013 года</w:t>
      </w:r>
    </w:p>
    <w:p>
      <w:r>
        <w:rPr>
          <w:b/>
        </w:rPr>
        <w:t xml:space="preserve">3. </w:t>
      </w:r>
      <w:r>
        <w:t>Пункт 6, подпункт "ж" пункта 8, пункт 9, подпункты "а", "в" - "д" пункта 10, подпункты "б" - "д" пункта 13 статьи 1, статья 3, статья 4, пункты 2 и 3 статьи 6, статья 9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