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41 и 152 Уголовно-процессуального кодекса Российской Федерации и статьи 7 и 14 Федерального закона "Об оперативно-розыскной деятельности"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2003, № 27, ст. 2706; 2007, № 24, ст. 2830; 2011, № 1, ст. 16) следующие изменения</w:t>
      </w:r>
    </w:p>
    <w:p>
      <w:r>
        <w:t>часть третью статьи 41 дополнить пунктом 11 следующего содержания: "11) давать органу дознания в случаях и порядке, установленных настоящим Кодексом, обязательные для исполнения письменные поручения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получать содействие при их осуществлении;"</w:t>
      </w:r>
    </w:p>
    <w:p>
      <w:r>
        <w:t>часть первую статьи 152 изложить в следующей редакции: "1. Предварительное расследование производится по месту совершения деяния, содержащего признаки преступления, за исключением случаев, предусмотренных настоящей статьей. В случае необходимости производства следственных или розыскных действий в другом месте следователь вправе произвести их лично либо поручить производство этих действий следователю или органу дознания, дознаватель вправе произвести их лично либо поручить производство этих действий дознавателю или органу дознания. Поручения должны быть исполнены в срок не позднее 10 суток."</w:t>
      </w:r>
    </w:p>
    <w:p>
      <w:r>
        <w:rPr>
          <w:b/>
        </w:rPr>
        <w:t>Статья 2</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2005, № 49, ст. 5128; 2007, № 31, ст. 4011; 2008, № 52, ст. 6227, 6235; 2011, № 1, ст. 16; № 48, ст. 6730) следующие изменения</w:t>
      </w:r>
    </w:p>
    <w:p>
      <w:r>
        <w:t>пункт 3 части первой статьи 7 после слов "руководителя следственного органа," дополнить словом "дознавателя,"</w:t>
      </w:r>
    </w:p>
    <w:p>
      <w:r>
        <w:t>пункт 2 статьи 14 после слов "в письменной форме" дополнить словом "дознавателя,"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