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9 Федерального закона "Об обязательном социальном страховании от несчастных случаев на производстве и профессиональных заболеваний" и статью 1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Статью 9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изложить в следующей редакции: "Статья 9. Размер пособия по временной нетрудоспособности в связи с несчастным случаем на производстве или профессиональным заболеванием 1. 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застрахованного до его выздоровления или установления стойкой утраты профессиональной трудоспособности в размере 100 процентов его среднего заработка, исчисленного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материнством".</w:t>
      </w:r>
    </w:p>
    <w:p>
      <w:r>
        <w:rPr>
          <w:b/>
        </w:rPr>
        <w:t xml:space="preserve">2. </w:t>
      </w:r>
      <w:r>
        <w:t>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выплаты, установленный в соответствии с пунктом 12 статьи 12 настоящего Федерального закона</w:t>
      </w:r>
    </w:p>
    <w:p>
      <w:r>
        <w:rPr>
          <w:b/>
        </w:rPr>
        <w:t xml:space="preserve">3. </w:t>
      </w:r>
      <w:r>
        <w:t>Если размер пособия по временной нетрудоспособности в связи с несчастным случаем на производстве или профессиональным заболеванием, исчисленный из среднего заработка застрахованного, превышает максимальный размер пособия по временной нетрудоспособности в связи с несчастным случаем на производстве или профессиональным заболеванием, данное пособие выплачивается исходя из указанного максимального размера. В этом случае размер дневного пособия по временной нетрудоспособности в связи с несчастным случаем на производстве или профессиональным заболеванием определяется путем деления максимального размера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на число календарных дней в календарном месяце, на который приходится временная нетрудоспособность, а размер пособия, подлежащего выплате, исчисляется путем умножения размера дневного пособия по временной нетрудоспособности в связи с несчастным случаем на производстве или профессиональным заболеванием на число календарных дней, приходящихся на период временной нетрудоспособности в каждом календарном месяце."</w:t>
      </w:r>
    </w:p>
    <w:p>
      <w:r>
        <w:rPr>
          <w:b/>
        </w:rPr>
        <w:t>Статья 2</w:t>
      </w:r>
    </w:p>
    <w:p>
      <w:r>
        <w:t>Часть 2 статьи 1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3739) после слов "за исключением положений статей" дополнить цифрами "8, 9,".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