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 Федерального закона "О ветеранах" и статью 154 Федерального закона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Статью 28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3607) изложить в следующей редакции: "Статья 28. Документы, подтверждающие права ветеранов и членов семей погибших (умерших) инвалидов войны, участников Великой Отечественной войны и ветеранов боевых действий Реализация мер социальной поддержки ветеранов и членов семей погибших (умерших) инвалидов войны, участников Великой Отечественной войны и ветеранов боевых действий осуществляется при предъявлении ими удостоверения единого образца, установленного для каждой категории ветеранов и членов семей погибших (умерших) инвалидов войны, участников Великой Отечественной войны и ветеранов боевых действий Правительством СССР до 1 января 1992 года или Правительством Российской Федерации.".</w:t>
      </w:r>
    </w:p>
    <w:p>
      <w:r>
        <w:rPr>
          <w:b/>
        </w:rPr>
        <w:t>Статья 2</w:t>
      </w:r>
    </w:p>
    <w:p>
      <w:r>
        <w:t>Часть 8 статьи 154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3607; 2005, № 1, ст. 25; № 40, ст. 3985; 2006, № 1, ст. 10; № 44, ст. 4537; 2007, № 1, ст. 21; № 43, ст. 5084; № 49, ст. 6066; 2008, № 30, ст. 3597; № 52, ст. 6236; 2009, № 52, ст. 6441; 2011, № 7, ст. 900; № 50, ст. 7365) дополнить абзацем следующего содержания: "Реализация мер социальной поддержки лиц, указанных в абзаце первом настоящей части, осуществляется при предъявлении ими удостоверения единого образца, выданного до 1 июля 2013 года, или удостоверения, выданного после 1 июля 2013 года в порядке, установленном уполномоченным Правительством Российской Федерации федеральным органом исполнительной власти. Форма удостоверения утверждается Правительством Российской Федерации.".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