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порядке рассмотрения обращений граждан Российской Федерации"</w:t>
      </w:r>
    </w:p>
    <w:p>
      <w:r>
        <w:rPr>
          <w:b/>
        </w:rPr>
        <w:t>Статья None. Федеральный закон   от 02.07.2013 № 182-ФЗ</w:t>
      </w:r>
    </w:p>
    <w:p>
      <w:r>
        <w:t>О внесении изменений в статью 11 Федерального закона "О порядке рассмотрения обращений граждан Российской Федерации" РОССИЙСКАЯ ФЕДЕРАЦИЯ ФЕДЕРАЛЬНЫЙ ЗАКОН О внесении изменений в статью 11 Федерального закона "О порядке рассмотрения обращений граждан Российской Федерации" Принят Государственной Думой 21 июня 2013 года Одобрен Советом Федерации 26 июня 2013 года Внести в статью 11 Федерального закона от 2 мая 2006 года № 59-ФЗ "О порядке рассмотрения обращений граждан Российской Федерации" (Собрание законодательства Российской Федерации, 2006, № 19, ст. 2060; 2010, № 27, ст. 3410) следующие изменения</w:t>
      </w:r>
    </w:p>
    <w:p>
      <w:r>
        <w:t>в части 1 слова "и почтовый" заменить словами "или почтовый"</w:t>
      </w:r>
    </w:p>
    <w:p>
      <w:r>
        <w:t>в части 5 слово "многократно" заменить словом "неоднократно". Президент Российской Федерации В.Путин Москва, Кремль 2 июля 2013 года № 182-ФЗ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