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None. Федеральный закон   от 02.07.2013 № 155-ФЗ</w:t>
      </w:r>
    </w:p>
    <w:p>
      <w:r>
        <w:t>О внесении изменений в Федеральный закон "О валютном регулировании и валютном контроле" РОССИЙСКАЯ ФЕДЕРАЦИЯ ФЕДЕРАЛЬНЫЙ ЗАКОН О внесении изменений в Федеральный закон "О валютном регулировании и валютном контроле" Принят Государственной Думой 11 июня 2013 года Одобрен Советом Федерации 26 июня 2013 года 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2006, № 31, ст. 3430; 2007, № 1, ст. 30; № 29, ст. 3480; № 45, ст. 5419; 2008, № 30, ст. 3606; 2011, № 7, ст. 905; № 27, ст. 3873; № 48, ст. 6728; № 50, ст. 7348, 7351; 2013, № 11, ст. 1076; № 19, ст. 2329) следующие изменения</w:t>
      </w:r>
    </w:p>
    <w:p>
      <w:r>
        <w:t>пункт 9 части 1 статьи 1 дополнить подпунктами "ж" - "и" следующего содержания: "ж) перевод валюты Российской Федерации со счета резидента, открытого за пределами территории Российской Федерации, на счет другого резидента, открытый на территории Российской Федерации, и со счета резидента, открытого на территории Российской Федерации, на счет другого резидента, открытый за пределами территории Российской Федерации; з) перевод валюты Российской Федерации со счета резидента, открытого за пределами территории Российской Федерации, на счет другого резидента, открытый за пределами территории Российской Федерации; и) перевод валюты Российской Федерации со счета резидента, открытого за пределами территории Российской Федерации, на счет того же резидента, открытый за пределами территории Российской Федерации;"</w:t>
      </w:r>
    </w:p>
    <w:p>
      <w:r>
        <w:t>в части 1 статьи 9: а) пункт 1 после слов "операций, предусмотренных" дополнить словами "подпунктами "ж" и "з" пункта 9 части 1 статьи 1,"; б) пункт 10 после слова "переводами" дополнить словами "иностранной валюты"; в) пункт 11 после слова "переводы" дополнить словами "иностранной валюты"; г) пункт 12 после слов "переводов физическим лицом - резидентом" дополнить словами "иностранной валюты"; д) пункт 13 после слов "переводов физическим лицом - резидентом" дополнить словами "иностранной валюты"; е) пункт 17 после слов "переводов физическими лицами - резидентами" дополнить словами "иностранной валюты"</w:t>
      </w:r>
    </w:p>
    <w:p>
      <w:r>
        <w:t>часть 1 статьи 10 после слов "иностранной валюты" дополнить словами "и валюты Российской Федерации"</w:t>
      </w:r>
    </w:p>
    <w:p>
      <w:r>
        <w:t>в статье 12: а) часть 1 изложить в следующей редакции: "1. Резиденты, за исключением случаев, предусмотренных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открывают без ограничений счета (вклады) в иностранной валюте и валюте Российской Федерации в банках, расположенных за пределами территории Российской Федерации."; б) в части 5: абзац первый после слов "в случаях, установленных" дополнить словами "подпунктами "ж" и "з" пункта 9 части 1 статьи 1,"; в абзаце втором слова "являющихся членами ОЭСР или ФАТФ" заменить словами "являющихся членами Организации экономического сотрудничества и развития (далее - ОЭСР) или Группы разработки финансовых мер борьбы с отмыванием денег (далее - ФАТФ)"; в) пункт 4 части 6 1 после слов "операции, указанные в" дополнить словами "подпунктах "ж" и "з" пункта 9 части 1 статьи 1,"</w:t>
      </w:r>
    </w:p>
    <w:p>
      <w:r>
        <w:t>часть 4 статьи 13 после слов "иностранную валюту" дополнить словами "и валюту Российской Федерации". Президент Российской Федерации В.Путин Москва, Кремль 2 июля 2013 года № 155-ФЗ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