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20 Закона Российской Федерации "О статусе судей в Российской Федерации" и Федеральный закон "О гарантиях пенсионного обеспечения для отдельных категорий граждан"</w:t>
      </w:r>
    </w:p>
    <w:p>
      <w:r>
        <w:rPr>
          <w:b/>
        </w:rPr>
        <w:t>Статья 1</w:t>
      </w:r>
    </w:p>
    <w:p>
      <w:r>
        <w:t>Внести в статью 20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2012, № 53, ст. 7594) следующие изменения</w:t>
      </w:r>
    </w:p>
    <w:p>
      <w:r>
        <w:t>в пункте 4: а) абзац первый после слов "гибели (смерти) судьи" дополнить словами "в связи с исполнением служебных обязанностей"; б) абзац второй после слов "пребывавшего в отставке судьи" дополнить словами "в связи с исполнением служебных обязанностей"</w:t>
      </w:r>
    </w:p>
    <w:p>
      <w:r>
        <w:t>дополнить пунктом 41 следующего содержания: "41. В случае гибели (смерти) судьи, в том числе пребывавшего в отставке, вследствие причин, не связанных с его служебной деятельностью, нетрудоспособным членам его семьи, находившимся на его иждивении, ежемесячно выплачивается возмещение без зачета выплат по обязательному государственному страхованию, заработков, стипендий и других доходов: при наличии одного иждивенца - в размере 40 процентов ежемесячного пожизненного содержания пребывавшего в отставке судьи либо 40 процентов ежемесячного пожизненного содержания судьи, которое в связи с гибелью (смертью) работавшего судьи исчисляется пропорционально количеству полных лет, отработанных им в качестве судьи, независимо от его возраста на день гибели (смерти); при наличии двух и более иждивенцев - в размере ежемесячного пожизненного содержания пребывавшего в отставке судьи либо в размере ежемесячного пожизненного содержания судьи, которое в связи с гибелью (смертью) работавшего судьи исчисляется пропорционально количеству полных лет, отработанных им в качестве судьи, независимо от его возраста на день гибели (смерти), за вычетом доли, приходившейся на самого судью. Указанный размер возмещения распределяется между иждивенцами в равных долях."</w:t>
      </w:r>
    </w:p>
    <w:p>
      <w:r>
        <w:t>дополнить пунктом 42 следующего содержания: "42. Находившимися на иждивении судьи, в том числе пребывавшего в отставке, нетрудоспособными членами семьи признаются: дети, в том числе усыновленные, не достигшие возраста 18 лет либо обучающиеся по очной форме в образовательных организациях всех типов и видов независимо от их организационно-правовой формы, в том числе в иностранных образовательных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за исключением образовательных организаций дополнительного образования, до окончания ими такого обучения, но не дольше чем до достижения ими возраста 23 лет; братья, сестры и внуки, не достигшие возраста 18 лет, а также братья, сестры и внуки, обучающиеся по очной форме в образовательных организациях всех типов и видов независимо от их организационно-правовой формы, в том числе в иностранных образовательных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за исключением образовательных организаций дополнительного образования, до окончания ими такого обучения, но не дольше чем до достижения ими возраста 23 лет; супруг (супруга), если он (она) на момент гибели (смерти) судьи, в том числе пребывавшего в отставке, достиг (достигла) возраста 60 (для женщин - 55) лет или является инвалидом; родители, если они на момент гибели (смерти) судьи, в том числе пребывавшего в отставке, достигли возраста 60 (для женщин - 55) лет или являются инвалидами; дедушка и бабушка, если они на момент гибели (смерти) судьи, в том числе пребывавшего в отставке, достигли возраста 60 (для женщин - 55) лет или являются инвалидами; члены семьи судьи, в том числе пребывавшего в отставке, признанные в судебном порядке находившимися на его иждивении на момент гибели (смерти) судьи, в том числе пребывавшего в отставке; находившиеся на иждивении погибшего (умершего) судьи, в том числе пребывавшего в отставке, лица старше 18 лет, если они до достижения возраста 18 лет стали инвалидами. Ежемесячное возмещение, установленное в связи с гибелью (смертью) судьи, в том числе пребывавшего в отставке, его (ее) вдове (вдовцу), сохраняется до вступления ее (его) в новый брак."</w:t>
      </w:r>
    </w:p>
    <w:p>
      <w:r>
        <w:t>дополнить пунктом 43 следующего содержания: "43. В случае гибели (смерти) судьи, в том числе пребывавшего в отставке, вследствие причин, не связанных с его служебной деятельностью, нетрудоспособным членам его семьи, находившимся на его иждивении, выплачивается по их выбору трудовая пенсия по случаю потери кормильца либо указанная часть ежемесячного пожизненного содержания."</w:t>
      </w:r>
    </w:p>
    <w:p>
      <w:r>
        <w:t>дополнить пунктом 44 следующего содержания: "44. Вопрос о связи гибели (смерти) судьи, в том числе пребывавшего в отставке, с исполнением им служебных обязанностей решается соответствующей квалификационной коллегией судей по заявлению заинтересованных лиц. Решение квалификационной коллегии судей по указанному вопросу может быть обжаловано в судебном порядке."</w:t>
      </w:r>
    </w:p>
    <w:p>
      <w:r>
        <w:t>в пункте 6 слова "4 и 5" заменить словами "4, 41 и 5"</w:t>
      </w:r>
    </w:p>
    <w:p>
      <w:r>
        <w:rPr>
          <w:b/>
        </w:rPr>
        <w:t>Статья 2</w:t>
      </w:r>
    </w:p>
    <w:p>
      <w:r>
        <w:t>Внести в Федеральный закон от 4 июня 2011 года № 126-ФЗ "О гарантиях пенсионного обеспечения для отдельных категорий граждан" (Собрание законодательства Российской Федерации, 2011, № 23, ст. 3266; 2012, № 50, ст. 6966) следующие изменения</w:t>
      </w:r>
    </w:p>
    <w:p>
      <w:r>
        <w:t>в статье 1: а) слово "Гражданам" заменить словами "1. Гражданам"; б) дополнить частью 2 следующего содержания: "2. Нетрудоспособным членам семей граждан из числа судей, в том числе пребывавших в отставке, погибших (умерших) вследствие причин, не связанных с их служебной деятельностью, устанавливается трудовая пенсия по случаю потери кормильца в порядке и на условиях, которые предусмотрены Федеральным законом от 17 декабря 2001 года № 173-ФЗ "О трудовых пенсиях в Российской Федерации"."</w:t>
      </w:r>
    </w:p>
    <w:p>
      <w:r>
        <w:t>в статье 2: а) в части 1 слова "(далее - застрахованные лица)," заменить словами ", а нетрудоспособным членам семей граждан из числа судей, в том числе пребывавших в отставке, погибших (умерших) вследствие причин, не связанных с их служебной деятельностью, трудовой пенсии по случаю потери кормильца (далее - застрахованные лица)"; б) часть 2 после слов "(трудовой пенсии по инвалидности)" дополнить словами ", а для нетрудоспособных членов семей граждан из числа судей, в том числе пребывавших в отставке, погибших (умерших) вследствие причин, не связанных с их служебной деятельностью, трудовой пенсии по случаю потери кормильца"; в) часть 4 после слов "(трудовой пенсии по инвалидности)" дополнить словами ", а нетрудоспособным членам семей граждан из числа судей, в том числе пребывавших в отставке, погибших (умерших) вследствие причин, не связанных с их служебной деятельностью, трудовой пенсии по случаю потери кормильца"</w:t>
      </w:r>
    </w:p>
    <w:p>
      <w:r>
        <w:t>в статье 3: а) часть 1 изложить в следующей редакции: "1. Ежемесячный объем средств федерального бюджета, подлежащих выделению Пенсионному фонду Российской Федерации в целях установления страховой части трудовой пенсии по старости (трудовой пенсии по инвалидности) застрахованным лицам или нетрудоспособным членам семей граждан из числа судей, в том числе пребывавших в отставке, погибших (умерших) вследствие причин, не связанных с их служебной деятельностью, трудовой пенсии по случаю потери кормильца, определяется путем деления суммы средств федерального бюджета, выделяемых Пенсионному фонду Российской Федерации за каждое застрахованное лицо (часть 2 статьи 2 настоящего Федерального закона), на ожидаемую продолжительность периода выплаты трудовой пенсии по старости (пункты 1 и 21 статьи 14, пункт 2 статьи 15, пункт 1 статьи 16 Федерального закона от 17 декабря 2001 года № 173-ФЗ "О трудовых пенсиях в Российской Федерации") на день установления страховой части трудовой пенсии по старости (трудовой пенсии по инвалидности, а нетрудоспособным членам семей граждан из числа судей, в том числе пребывавших в отставке, погибших (умерших) вследствие причин, не связанных с их служебной деятельностью, трудовой пенсии по случаю потери кормильца)."; б) часть 2 после слов "застрахованным лицам," дополнить словами "а нетрудоспособным членам семей граждан из числа судей, в том числе пребывавших в отставке, погибших (умерших) вследствие причин, не связанных с их служебной деятельностью, трудовой пенсии по случаю потери кормильца,"</w:t>
      </w:r>
    </w:p>
    <w:p>
      <w:r>
        <w:rPr>
          <w:b/>
        </w:rPr>
        <w:t>Статья 3</w:t>
      </w:r>
    </w:p>
    <w:p>
      <w:r>
        <w:rPr>
          <w:b/>
        </w:rPr>
        <w:t xml:space="preserve">1. </w:t>
      </w:r>
      <w:r>
        <w:t>Финансирование расходов на выплату ежемесячного возмещения нетрудоспособным членам семьи погибшего (умершего) судьи, в том числе пребывавшего в отставке, которые находились на его иждивении, осуществляется в пределах средств, предусмотренных федеральным бюджетом на соответствующий финансовый год на содержание федеральных судов</w:t>
      </w:r>
    </w:p>
    <w:p>
      <w:r>
        <w:rPr>
          <w:b/>
        </w:rPr>
        <w:t xml:space="preserve">2. </w:t>
      </w:r>
      <w:r>
        <w:t>Годовой объем средств федерального бюджета, выделяемых Пенсионному фонду Российской Федерации на возмещение расходов по выплате страховой части трудовой пенсии по случаю потери кормильца нетрудоспособным членам семей, находившимся на иждивении граждан из числа судей, в том числе пребывавших в отставке, погибших (умерших) вследствие причин, не связанных с их служебной деятельностью, утверждается федеральным законом о федеральном бюджете на очередной финансовый год и на плановый период и федеральным законом о бюджете Пенсионного фонда Российской Федерации на очередной финансовый год и на плановый период</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статей 1, 2 и 3 Федерального закона от 4 июня 2011 года № 126-ФЗ "О гарантиях пенсионного обеспечения для отдельных категорий граждан" (в редакции настоящего Федерального закона) распространяется на правоотношения, возникшие с 20 ноября 2012 года</w:t>
      </w:r>
    </w:p>
    <w:p>
      <w:r>
        <w:rPr>
          <w:b/>
        </w:rPr>
        <w:t xml:space="preserve">3. </w:t>
      </w:r>
      <w:r>
        <w:t>Действие положений статьи 20 Федерального закона от 26 июня 1992 года № 3132-I "О статусе судей в Российской Федерации" (в редакции настоящего Федерального закона) распространяется на членов семей судей, в том числе пребывавших в отставке, погибших (умерших)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