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Тацинского районного суда Ростовской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Тацинский районный суд Ростовской области, передав относящиеся к его ведению вопросы осуществления правосудия в юрисдикцию Белокалитвинского городского суда Ростовской области</w:t>
      </w:r>
    </w:p>
    <w:p>
      <w:r>
        <w:t>установить, что юрисдикция Белокалитвинского городского суда Ростовской области распространяется на территории Белокалитвинского и Тацинского районов Ростовской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Белокалитвинского городского суда Ростовской области постоянное судебное присутствие в станице Тацинской Тацинского района Ростовской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