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таможенно-тарифного стимулирования деятельности по добыче углеводородного сырья на континентальном шельфе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2003, № 22, ст. 2066; № 23, ст. 2174; № 27, ст. 2700; № 52, ст. 5037; 2004, № 27, ст. 2711; № 31, ст. 3231; № 45, ст. 4377; 2006, № 31, ст. 3436; 2007, № 1, ст. 31; № 22, ст. 2563; 2008, № 26, ст. 3022; № 48, ст. 5519; 2009, № 30, ст. 3739; 2010, № 31, ст. 4198; № 32, ст. 4298; № 40, ст. 4969; № 48, ст. 6247; 2011, № 27, ст. 3873; № 30, ст. 4575; № 47, ст. 6611; № 49, ст. 7014; 2012, № 26, ст. 3447; № 27, ст. 3588; 2013, № 19, ст. 2331; № 23, ст. 2866; № 26, ст. 3207; № 30, ст. 4049, 4081) следующие изменения: 1) главу 1 дополнить статьей 111 следующего содержания: "Статья 111. Понятия и термины, используемые при налогообложении добычи углеводородного сырья 1. В целях настоящего Кодекса при налогообложении добычи углеводородного сырья используются следующие понятия и термины: 1) залежь углеводородного сырья -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 2) месторождение углеводородного сырья - совокупность залежей углеводородного сырья, выделенных для промышленной разработки в соответствии с проектной документацией на разработку, согласованной в установленном порядке; 3) промышленная разработка месторождения углеводородного сырья - технологический процесс извлечения из недр углеводородного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 4) морское месторождение углеводородного сырья - месторождение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части (российском секторе) дна Каспийского моря; 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6) дата начала промышленной добычи углеводородного сырья на месторождении углеводородного сырья - дата, на которую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 превысила 1 процент; 7) деятельность, связанная с добычей углеводородного сырья на новом морском месторождении углеводородного сырья, - деятельность, включающая один или несколько следующих видов деятельности: поиск и оценка нового морского месторождения углеводородного сырья на участке недр, включая деятельность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необходимого для поиска и оценки нового морского месторождения углеводородного сырья имущества; предпроектные и проектно-изыскательские работы и обустройство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 разведка, промышленная разработка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 производство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сжиженного природного газа получателям); 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 стабильного конденсата и широкой фракции легких углеводородов (включая хранение и доставку указанных продуктов получателям); транспортировка газа горючего природного (включая попутный газ) и (или) газового конденсата, добытых на новом морском месторождении углеводородного сырья, до соответствующих мест производства сжиженного природного газа и (или) переработки газового конденсата.</w:t>
      </w:r>
    </w:p>
    <w:p>
      <w:r>
        <w:rPr>
          <w:b/>
        </w:rPr>
        <w:t xml:space="preserve">2. </w:t>
      </w:r>
      <w:r>
        <w:t>В целях настоящей статьи степень выработанности запасов каждого вида углеводородного сырья, добываемого на месторождении углеводородного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месторождении углеводородного сырья (включая потери при добыче) на его начальные запасы (для нефти - начальные извлекаемые запасы). 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категорий А, В, С1 и С2 и накопленной добычи с начала разработки месторождения углеводородного сырья. 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попутного газа) или газового конденсата категорий А, В, С1 и С2 и накопленной добычи с начала разработки месторождения углеводородного сырья.";</w:t>
      </w:r>
    </w:p>
    <w:p>
      <w:r>
        <w:rPr>
          <w:b/>
        </w:rPr>
        <w:t xml:space="preserve">2. </w:t>
      </w:r>
      <w:r>
        <w:t>раздел II дополнить главой 32 следующего содержания: "Глава 32. ОПЕРАТОР НОВОГО МОРСКОГО МЕСТОРОЖДЕНИЯ УГЛЕВОДОРОДНОГО СЫРЬЯ</w:t>
      </w:r>
    </w:p>
    <w:p>
      <w:r>
        <w:rPr>
          <w:b/>
        </w:rPr>
        <w:t>Статья 257. Оператор нового морского месторождения углеводородного сырья</w:t>
      </w:r>
    </w:p>
    <w:p>
      <w:r>
        <w:rPr>
          <w:b/>
        </w:rPr>
        <w:t xml:space="preserve">1. </w:t>
      </w:r>
      <w:r>
        <w:t>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w:t>
      </w:r>
    </w:p>
    <w:p>
      <w:r>
        <w:rPr>
          <w:b/>
        </w:rPr>
        <w:t xml:space="preserve">2. </w:t>
      </w:r>
      <w:r>
        <w:t>Организация признается оператором нового морского месторождения углеводородного сырья с даты заключения операторского договора, указанного в подпункте 3 пункта 1 настоящей статьи, если налоговый орган был уведомлен о заключении договора в соответствии с пунктом 3 настоящей статьи</w:t>
      </w:r>
    </w:p>
    <w:p>
      <w:r>
        <w:rPr>
          <w:b/>
        </w:rPr>
        <w:t xml:space="preserve">3. </w:t>
      </w:r>
      <w:r>
        <w:t>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w:t>
      </w:r>
    </w:p>
    <w:p>
      <w:r>
        <w:rPr>
          <w:b/>
        </w:rPr>
        <w:t xml:space="preserve">4. </w:t>
      </w:r>
      <w:r>
        <w:t>В целях настоящего Кодекса не допускается, чтобы одновременно на одном и том же новом морском месторождении углеводородного сырья осуществляли деятельность, связанную с добычей углеводородного сырья на указанном новом морском месторождении углеводородного сырья, два и более оператора нового морского месторождения углеводородного сырья. В случае заключения организацией - владельцем лицензии на пользование участком недр, в границах которого осуществляются поиск, оценка, разведка и (или) разработка нового морского месторождения углеводородного сырья, нового операторского договора с иной организацией, одновременно удовлетворяющей условиям, установленным пунктом 1 настоящей статьи, указанная иная организация получает статус оператора нового морского месторождения углеводородного сырья в целях настоящего Кодекса с даты уведомления налогового органа о заключении операторского договора в соответствии с пунктом 3 настоящей статьи</w:t>
      </w:r>
    </w:p>
    <w:p>
      <w:r>
        <w:rPr>
          <w:b/>
        </w:rPr>
        <w:t xml:space="preserve">5. </w:t>
      </w:r>
      <w:r>
        <w:t>Для целей настоящего Кодекса организация утрачивает статус оператора нового морского месторождения углеводородного сырья при наступлении наиболее ранней из следующих дат</w:t>
      </w:r>
    </w:p>
    <w:p>
      <w:r>
        <w:rPr>
          <w:b/>
        </w:rPr>
        <w:t xml:space="preserve">1. </w:t>
      </w:r>
      <w:r>
        <w:t>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организация, являющаяся взаимозависимым лицом с организацией, владеющей такой лицензией</w:t>
      </w:r>
    </w:p>
    <w:p>
      <w:r>
        <w:rPr>
          <w:b/>
        </w:rPr>
        <w:t xml:space="preserve">1. </w:t>
      </w:r>
      <w:r>
        <w:t>организация осуществляет хотя бы один из видов деятельности, связанной с добычей углеводородного сырья на новом морском месторождении углеводородного сырья, собственными силами и (или) с привлечением подрядных организаций</w:t>
      </w:r>
    </w:p>
    <w:p>
      <w:r>
        <w:rPr>
          <w:b/>
        </w:rPr>
        <w:t xml:space="preserve">1. </w:t>
      </w:r>
      <w:r>
        <w:t>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подпункте 1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месторождении углеводородного сырья и (или) выручки от реализации этого сырья (далее в настоящем Кодексе - операторский договор)</w:t>
      </w:r>
    </w:p>
    <w:p>
      <w:r>
        <w:rPr>
          <w:b/>
        </w:rPr>
        <w:t xml:space="preserve">3. </w:t>
      </w:r>
      <w:r>
        <w:t>уведомления о заключении операторского договора с указанием информации о новых морских месторождениях углеводородного сырья (при наличии такой информации на дату представления уведомления)</w:t>
      </w:r>
    </w:p>
    <w:p>
      <w:r>
        <w:rPr>
          <w:b/>
        </w:rPr>
        <w:t xml:space="preserve">3. </w:t>
      </w:r>
      <w:r>
        <w:t>заверенной копии подписанного операторского договора</w:t>
      </w:r>
    </w:p>
    <w:p>
      <w:r>
        <w:rPr>
          <w:b/>
        </w:rPr>
        <w:t xml:space="preserve">3. </w:t>
      </w:r>
      <w:r>
        <w:t>копии лицензии на пользование участком недр, в границах которого осуществляются поиск, оценка, разведка и (или) разработка новых морских месторождений углеводородного сырья или расположено (расположены) новое морское месторождение (новые морские месторождения) углеводородного сырья</w:t>
      </w:r>
    </w:p>
    <w:p>
      <w:r>
        <w:rPr>
          <w:b/>
        </w:rPr>
        <w:t xml:space="preserve">5. </w:t>
      </w:r>
      <w:r>
        <w:t>даты прекращения действия операторского договора, предусмотренной указанным договором</w:t>
      </w:r>
    </w:p>
    <w:p>
      <w:r>
        <w:rPr>
          <w:b/>
        </w:rPr>
        <w:t xml:space="preserve">5. </w:t>
      </w:r>
      <w:r>
        <w:t>даты истечения срока лицензии на пользование участком недр, в границах которого расположено указанное новое морское месторождение углеводородного сырья, или прекращения права пользования таким участком недр по иным основаниям, предусмотренным законом</w:t>
      </w:r>
    </w:p>
    <w:p>
      <w:r>
        <w:rPr>
          <w:b/>
        </w:rPr>
        <w:t xml:space="preserve">5. </w:t>
      </w:r>
      <w:r>
        <w:t>даты ликвидации организации - владельца лицензии на пользование участком недр, в границах которого расположено указанное новое морское месторождение углеводородного сырья."</w:t>
      </w:r>
    </w:p>
    <w:p>
      <w:r>
        <w:rPr>
          <w:b/>
        </w:rPr>
        <w:t xml:space="preserve">5. </w:t>
      </w:r>
      <w:r>
        <w:t>абзац третий пункта 1 статьи 83 после слов "крупнейших налогоплательщиков" дополнить словами ", налогоплательщиков, указанных в пункте 1 статьи 2752 настоящего Кодекса"</w:t>
      </w:r>
    </w:p>
    <w:p>
      <w:r>
        <w:rPr>
          <w:b/>
        </w:rPr>
        <w:t xml:space="preserve">5. </w:t>
      </w:r>
      <w:r>
        <w:t>в статье 10514:</w:t>
      </w:r>
    </w:p>
    <w:p>
      <w:r>
        <w:rPr>
          <w:b/>
        </w:rPr>
        <w:t xml:space="preserve">5. </w:t>
      </w:r>
      <w:r>
        <w:t>пункт 2 дополнить подпунктом 6 следующего содержания: "6) сделка удовлетворяет одновременно следующим условиям: одна из сторон сделки является налогоплательщиком, указанным в пункте 1 статьи 2752 настоящего Кодекса, и учитывает доходы (расходы) по такой сделке при определении налоговой базы по налогу на прибыль организаций в соответствии со статьей 2752 настоящего Кодекса; любая другая сторона сделки не является налогоплательщиком, указанным в пункте 1 статьи 2752 настоящего Кодекса, либо является налогоплательщиком, указанным в пункте 1 статьи 2752 настоящего Кодекса, но не учитывает доходы (расходы) по такой сделке при определении налоговой базы по налогу на прибыль организаций в соответствии со статьей 2752 настоящего Кодекса."</w:t>
      </w:r>
    </w:p>
    <w:p>
      <w:r>
        <w:rPr>
          <w:b/>
        </w:rPr>
        <w:t xml:space="preserve">5. </w:t>
      </w:r>
      <w:r>
        <w:t>в абзаце первом пункта 3 слова "предусмотренные подпунктами 2, 4 и 5" заменить словами "предусмотренные подпунктами 2, 4 - 7"</w:t>
      </w:r>
    </w:p>
    <w:p>
      <w:r>
        <w:rPr>
          <w:b/>
        </w:rPr>
        <w:t xml:space="preserve">5. </w:t>
      </w:r>
      <w:r>
        <w:t>пункт 4 дополнить подпунктом 3 следующего содержания: "3) сделки между налогоплательщиками, указанными в пункте 1 статьи 2752 настоящего Кодекса, совершаемые ими при осуществлении деятельности, связанной с добычей углеводородного сырья на новом морском месторождении углеводородного сырья, в отношении одного и того же месторождения."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3429; № 49, ст. 4554; № 53, ст. 5015; 2002, № 1, ст. 4; № 22, ст. 2026; № 30, ст. 3027, 3033; 2003, № 1, ст. 2, 6, 10; № 23, ст. 2174; № 28, ст. 2886; № 46, ст. 4435; № 52, ст. 5030; 2004, № 27, ст. 2711; № 31, ст. 3220, 3231; № 34, ст. 3517, 3520, 3522, 3525; № 35, ст. 3607; № 41, ст. 3994; № 45, ст. 4377; 2005, № 1, ст. 30; № 24, ст. 2312; № 30, ст. 3101, 3118, 3128, 3129, 3130; № 52, ст. 5581; 2006, № 3, ст. 280; № 10, ст. 1065; № 23, ст. 2382; № 31, ст. 3436, 3443, 3450; № 45, ст. 4627; № 52, ст. 5498; 2007, № 1, ст. 31, 39; № 21, ст. 2462; № 22, ст. 2563, 2564; № 23, ст. 2691; № 31, ст. 3991, 4013; № 45, ст. 5417, 5432; № 46, ст. 5557; № 49, ст. 6045, 6071; № 50, ст. 6237, 6245; 2008, № 18, ст. 1942; № 26, ст. 3022; № 27, ст. 3126; № 30, ст. 3591, 3614; № 48, ст. 5500, 5519; № 49, ст. 5723, 5749; № 52, ст. 6237; 2009, № 1, ст. 13, 21, 31; № 11, ст. 1265; № 29, ст. 3598, 3639; № 30, ст. 3739; № 48, ст. 5711, 5731, 5733, 5734; № 51, ст. 6153, 6155; № 52, ст. 6444, 6455; 2010, № 15, ст. 1737, 1746; № 19, ст. 2291; № 31, ст. 4198; № 32, ст. 4298; № 40, ст. 4969; № 45, ст. 5750; № 47, ст. 6034; № 48, ст. 6247, 6248, 6250; № 49, ст. 6409; 2011, № 1, ст. 7, 9, 21, 37; № 11, ст. 1492; № 23, ст. 3262, 3265; № 24, ст. 3357; № 27, ст. 3881; № 29, ст. 4291; № 30, ст. 4563, 4575, 4583, 4587, 4593, 4596, 4597, 4606; № 45, ст. 6335; № 47, ст. 6610, 6611; № 48, ст. 6729, 6731; № 49, ст. 7014, 7015, 7016, 7017, 7037, 7043; 2012, № 14, ст. 1545; № 19, ст. 2281; № 25, ст. 3268; № 27, ст. 3588; № 41, ст. 5526, 5527; № 49, ст. 6747, 6749, 6751; № 53, ст. 7596, 7603, 7607; 2013, № 19, ст. 2321; № 23, ст. 2866, 2889; № 27, ст. 3444; № 30, ст. 4046, 4048, 4049, 4081, 4084) следующие изменения: 1) статью 147 изложить в следующей редакции: "Статья 147. Место реализации товаров 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пунктом 2 настоящей статьи): 1) товар находится на территории Российской Федерации и иных территориях, находящихся под ее юрисдикцией, и не отгружается и не транспортируется; 2) товар в момент начала отгрузки и транспортировки находится на территории Российской Федерации и иных территориях, находящихся под ее юрисдикцией.</w:t>
      </w:r>
    </w:p>
    <w:p>
      <w:r>
        <w:rPr>
          <w:b/>
        </w:rPr>
        <w:t xml:space="preserve">2. </w:t>
      </w:r>
      <w:r>
        <w:t>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пункте 1 настоящей статьи, либо при наличии одного или нескольких следующих обстоятельств</w:t>
      </w:r>
    </w:p>
    <w:p>
      <w:r>
        <w:rPr>
          <w:b/>
        </w:rPr>
        <w:t xml:space="preserve">8. </w:t>
      </w:r>
      <w:r>
        <w:t>В случае, если налогоплательщиком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налогоплательщик вправе отнести всю сумму понесенных расходов на освоение природных ресурсов либо любую их часть к расходам по деятельности, связанной с добычей углеводородного сырья на новом морском месторождении углеводородного сырья, осуществляемой на этом участке недр. В случае прекращения права пользования недрами на участке недр налогоплательщик вправе также отнести всю сумму понесенных расходов на освоение природных ресурсов либо любую их часть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 При этом сумма расходов, относимых к расходам по указанной деятельности, осуществляемой в отношении каждого месторождения на ином участке недр, не может превышать одну треть общей суммы расходов на освоение природных ресурсов, понесенных на участке недр, в отношении которого было прекращено право пользования недрами. (Абзац утратил силу - Федеральный закон от 28.12.2016 № 463-ФЗ) Налогоплательщики, указанные в подпункте 1 пункта 1 статьи 2752 настоящего Кодекса, ежегодно не позднее установленного настоящей главой предельного срока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форме, утверждаемой федеральным органом исполнительной власти, уполномоченным по контролю и надзору в области налогов и сборов: 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 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 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 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r>
        <w:rPr>
          <w:b/>
        </w:rPr>
        <w:t xml:space="preserve">2. </w:t>
      </w:r>
      <w:r>
        <w:t>Организация - владелец лицензии на пользование участком недр, в границах которого расположено новое морское месторождение углеводородного сырья, самостоятельно принимает решение о создании резерва предстоящих расходов, связанных с завершением деятельности по добыче углеводородного сырья на каждом новом морском месторождении углеводородного сырья, и отражает порядок создания и использования указанного резерва в учетной политике для целей налогообложения</w:t>
      </w:r>
    </w:p>
    <w:p>
      <w:r>
        <w:rPr>
          <w:b/>
        </w:rPr>
        <w:t xml:space="preserve">3. </w:t>
      </w:r>
      <w:r>
        <w:t>Расходами, связанными с завершением деятельности по добыче углеводородного сырья на новом морском месторождении углеводородного сырья, признаются расходы на ликвидацию выводимых из эксплуатации основных средств,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окружающей среды и иные аналогичные мероприятия, предусмотренные законодательством о недропользовании. 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 связанными с завершением деятельности по добыче углеводородного сырья на новом морском месторождении углеводородного сырья</w:t>
      </w:r>
    </w:p>
    <w:p>
      <w:r>
        <w:rPr>
          <w:b/>
        </w:rPr>
        <w:t xml:space="preserve">4. </w:t>
      </w:r>
      <w:r>
        <w:t>Суммы отчислений в резерв включаются в состав расходов, учитываемых при определении налоговой базы в соответствии со статьей 2752 настоящего Кодекса, на последнее число отчетного (налогового) периода</w:t>
      </w:r>
    </w:p>
    <w:p>
      <w:r>
        <w:rPr>
          <w:b/>
        </w:rPr>
        <w:t xml:space="preserve">5. </w:t>
      </w:r>
      <w:r>
        <w:t>Сумма отчислений в резерв в каждом отчетном (налоговом) периоде не может превышать 1 процент от доходов, определяемых в соответствии со статьей 2993 настоящего Кодекса и полученных в соответствующем отчетном (налоговом) периоде</w:t>
      </w:r>
    </w:p>
    <w:p>
      <w:r>
        <w:rPr>
          <w:b/>
        </w:rPr>
        <w:t xml:space="preserve">6. </w:t>
      </w:r>
      <w:r>
        <w:t>Списание осуществленных расходов, связанных с завершением деятельности по добыче углеводородного сырья на новом морском месторождении углеводородного сырья, в отношении которого сформирован резерв, осуществляется за счет суммы созданного резерва</w:t>
      </w:r>
    </w:p>
    <w:p>
      <w:r>
        <w:rPr>
          <w:b/>
        </w:rPr>
        <w:t xml:space="preserve">7. </w:t>
      </w:r>
      <w:r>
        <w:t>Общая сумма отчислений в резерв за все отчетные (налоговые) периоды не может превышать общую сумму затрат на ликвидацию скважин и объектов промыслового обустройства и рекультивацию земель,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w:t>
      </w:r>
    </w:p>
    <w:p>
      <w:r>
        <w:rPr>
          <w:b/>
        </w:rPr>
        <w:t xml:space="preserve">8. </w:t>
      </w:r>
      <w:r>
        <w:t>В случае, если остаточная сумма резерва на начало отчетного (налогового) периода оказалась меньше суммы фактически понесенных в отчетном (налоговом) периоде расходов, указанных в настоящей статье, соответствующая сумма превышения учитывается в этом отчетном (налоговом) периоде в составе расходов в порядке, предусмотренном настоящей главой для соответствующих видов расходов</w:t>
      </w:r>
    </w:p>
    <w:p>
      <w:r>
        <w:rPr>
          <w:b/>
        </w:rPr>
        <w:t xml:space="preserve">9. </w:t>
      </w:r>
      <w:r>
        <w:t>Сумма резерва, не полностью использованная налогоплательщиком в отчетном (налоговом) периоде, может быть перенесена им на следующий отчетный (налоговый) период. Сумма резерва,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 подлежит включению в состав внереализационных доходов налогоплательщика на последнее число отчетного (налогового) периода, в котором были фактически завершены мероприятия, предусмотренные планом ликвидации скважин и объектов промыслового обустройства и рекультивации земель, но не позднее даты окончания действия лицензии на право пользования участком недр, в границах которого расположено это новое морское месторождение углеводородного сырья.";</w:t>
      </w:r>
    </w:p>
    <w:p>
      <w:r>
        <w:rPr>
          <w:b/>
        </w:rPr>
        <w:t xml:space="preserve">2. </w:t>
      </w:r>
      <w:r>
        <w:t>Налогоплательщики, указанные в пункте 1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 В случае, если налогоплательщиком, указанным в пункте 1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r>
        <w:rPr>
          <w:b/>
        </w:rPr>
        <w:t xml:space="preserve">3. </w:t>
      </w:r>
      <w:r>
        <w:t>Налогоплательщики, не указанные в пункте 1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пунктом 1 статьи 284 настоящего Кодекса</w:t>
      </w:r>
    </w:p>
    <w:p>
      <w:r>
        <w:rPr>
          <w:b/>
        </w:rPr>
        <w:t xml:space="preserve">4. </w:t>
      </w:r>
      <w:r>
        <w:t>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r>
        <w:rPr>
          <w:b/>
        </w:rPr>
        <w:t xml:space="preserve">5. </w:t>
      </w:r>
      <w:r>
        <w:t>В случае, если налогоплательщик, указанный в пункте 1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r>
        <w:rPr>
          <w:b/>
        </w:rPr>
        <w:t xml:space="preserve">6. </w:t>
      </w:r>
      <w:r>
        <w:t>Доходы налогоплательщика, указанного в пункте 1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2993 настоящего Кодекса</w:t>
      </w:r>
    </w:p>
    <w:p>
      <w:r>
        <w:rPr>
          <w:b/>
        </w:rPr>
        <w:t xml:space="preserve">7. </w:t>
      </w:r>
      <w:r>
        <w:t>Расходы налогоплательщика, указанного в пункте 1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2994 настоящего Кодекса</w:t>
      </w:r>
    </w:p>
    <w:p>
      <w:r>
        <w:rPr>
          <w:b/>
        </w:rPr>
        <w:t xml:space="preserve">8. </w:t>
      </w:r>
      <w:r>
        <w:t>В случае, если налогоплательщик, указанный в пункте 1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 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 при исчислении налоговой базы, к которой применяется налоговая ставка, установленная пунктом 1 статьи 284 настоящего Кодекса, расходы, связанные с производством и реализацией, увеличиваются на стоимость такого углеводородного сырья. 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статьями 340 и 3401 настоящего Кодекса</w:t>
      </w:r>
    </w:p>
    <w:p>
      <w:r>
        <w:rPr>
          <w:b/>
        </w:rPr>
        <w:t xml:space="preserve">9. </w:t>
      </w:r>
      <w:r>
        <w:t>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пункте 1 статьи 2752 настоящего Кодекса, вправе перенести этот убыток на будущее в соответствии с порядком, установленным статьей 283 настоящего Кодекса.";</w:t>
      </w:r>
    </w:p>
    <w:p>
      <w:r>
        <w:rPr>
          <w:b/>
        </w:rPr>
        <w:t xml:space="preserve">2. </w:t>
      </w:r>
      <w:r>
        <w:t>К доходам налогоплательщиков, указанных в пункте 1 статьи 2752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r>
        <w:rPr>
          <w:b/>
        </w:rPr>
        <w:t xml:space="preserve">3. </w:t>
      </w:r>
      <w:r>
        <w:t>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статьи 2752 настоящего Кодекса осуществляется в порядке, аналогичном установленному пунктом 4 статьи 2994 настоящего Кодекса.";</w:t>
      </w:r>
    </w:p>
    <w:p>
      <w:r>
        <w:rPr>
          <w:b/>
        </w:rPr>
        <w:t xml:space="preserve">2. </w:t>
      </w:r>
      <w:r>
        <w:t>К расходам налогоплательщиков, указанных в пункте 1 статьи 2752 настоящего Кодекса, относятся, в частности, следующие виды расходов, понесенных ими при осуществлении деятельности, связанной с добычей углеводородного сырья на новом морском месторождении углеводородного сырья</w:t>
      </w:r>
    </w:p>
    <w:p>
      <w:r>
        <w:rPr>
          <w:b/>
        </w:rPr>
        <w:t xml:space="preserve">3. </w:t>
      </w:r>
      <w:r>
        <w:t>К расходам, указанным в подпункте 4 пункта 2 настоящей статьи, относятся, в частности, расходы на доставку (транспортировку)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 а также расходы на сжижение и регазификацию газа природного горючего. При этом в состав расходов на доставку (транспортировку) не включается сумма амортизации по основным средствам, принадлежащим налогоплательщику, указанному в пункте 1 статьи 2752 настоящего Кодекса, и используемым при доставке (транспортировке) углеводородного сырья</w:t>
      </w:r>
    </w:p>
    <w:p>
      <w:r>
        <w:rPr>
          <w:b/>
        </w:rPr>
        <w:t xml:space="preserve">4. </w:t>
      </w:r>
      <w:r>
        <w:t>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Кодекса в доле, определяемой налогоплательщиком в соответствии с порядком распределения расходов.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w:t>
      </w:r>
    </w:p>
    <w:p>
      <w:r>
        <w:rPr>
          <w:b/>
        </w:rPr>
        <w:t xml:space="preserve">5. </w:t>
      </w:r>
      <w:r>
        <w:t>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указанного в пункте 4 настоящей статьи. Форма заявления и порядок согласования указанного порядка устанавливаются федеральным органом исполнительной власти, уполномоченным по контролю и надзору в области налогов и сборов.";</w:t>
      </w:r>
    </w:p>
    <w:p>
      <w:r>
        <w:rPr>
          <w:b/>
        </w:rPr>
        <w:t xml:space="preserve">2. </w:t>
      </w:r>
      <w:r>
        <w:t>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 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поставок на внутренний рынок и экспорт цена газа горючего природного за налоговый период. 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r>
        <w:rPr>
          <w:b/>
        </w:rPr>
        <w:t xml:space="preserve">3. </w:t>
      </w:r>
      <w:r>
        <w:t>Правительство Российской Федерации устанавливает порядок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 Указанные в настоящей статье средние за истекший налоговый период цены ежемесячно в срок не позднее 15-го числа следующего месяца доводятся через официальные источники информации в порядке,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порядке, установленном Правительством Российской Федерации в соответствии с абзацем первым настоящего пункта</w:t>
      </w:r>
    </w:p>
    <w:p>
      <w:r>
        <w:rPr>
          <w:b/>
        </w:rPr>
        <w:t xml:space="preserve">4. </w:t>
      </w:r>
      <w:r>
        <w:t>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r>
        <w:rPr>
          <w:b/>
        </w:rPr>
        <w:t xml:space="preserve">5. </w:t>
      </w:r>
      <w:r>
        <w:t>Налогоплательщик при добыче углеводородного сырья на новом морском месторождении углеводородного сырья вправе не применять положения пункта 1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статьей 339 настоящего Кодекса, и минимальной предельной стоимости единицы добытого полезного ископаемого, определяемой в соответствии с настоящей статьей. 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r>
        <w:rPr>
          <w:b/>
        </w:rPr>
        <w:t xml:space="preserve">6. </w:t>
      </w:r>
      <w:r>
        <w:t>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p>
      <w:r>
        <w:rPr>
          <w:b/>
        </w:rPr>
        <w:t xml:space="preserve">2. </w:t>
      </w:r>
      <w:r>
        <w:t>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r>
        <w:rPr>
          <w:b/>
        </w:rPr>
        <w:t xml:space="preserve">2. </w:t>
      </w:r>
      <w:r>
        <w:t>товар в момент начала отгрузки и транспортировки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
        <w:rPr>
          <w:b/>
        </w:rPr>
        <w:t xml:space="preserve">2. </w:t>
      </w:r>
      <w:r>
        <w:t>в пункте 21 статьи 148:</w:t>
      </w:r>
    </w:p>
    <w:p>
      <w:r>
        <w:rPr>
          <w:b/>
        </w:rPr>
        <w:t xml:space="preserve">2. </w:t>
      </w:r>
      <w:r>
        <w:t>в пункте 1 статьи 164:</w:t>
      </w:r>
    </w:p>
    <w:p>
      <w:r>
        <w:rPr>
          <w:b/>
        </w:rPr>
        <w:t xml:space="preserve">2. </w:t>
      </w:r>
      <w:r>
        <w:t>в статье 165:</w:t>
      </w:r>
    </w:p>
    <w:p>
      <w:r>
        <w:rPr>
          <w:b/>
        </w:rPr>
        <w:t xml:space="preserve">2. </w:t>
      </w:r>
      <w:r>
        <w:t>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r>
        <w:rPr>
          <w:b/>
        </w:rPr>
        <w:t xml:space="preserve">2. </w:t>
      </w:r>
      <w:r>
        <w:t>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r>
        <w:rPr>
          <w:b/>
        </w:rPr>
        <w:t xml:space="preserve">2. </w:t>
      </w:r>
      <w:r>
        <w:t>в пункте 2 статьи 207 второе предложение изложить в следующей редакции: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
    <w:p>
      <w:r>
        <w:rPr>
          <w:b/>
        </w:rPr>
        <w:t xml:space="preserve">2. </w:t>
      </w:r>
      <w:r>
        <w:t>пункт 7 части второй статьи 250 изложить в следующей редакции: "7) 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267, 2672, 2674, 292, 294, 2941, 300, 324 и 3241 настоящего Кодекса;"</w:t>
      </w:r>
    </w:p>
    <w:p>
      <w:r>
        <w:rPr>
          <w:b/>
        </w:rPr>
        <w:t xml:space="preserve">2. </w:t>
      </w:r>
      <w:r>
        <w:t>абзац первый пункта 3 статьи 259 изложить в следующей редакции: "3.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r>
        <w:rPr>
          <w:b/>
        </w:rPr>
        <w:t xml:space="preserve">2. </w:t>
      </w:r>
      <w:r>
        <w:t>в статье 2593:</w:t>
      </w:r>
    </w:p>
    <w:p>
      <w:r>
        <w:rPr>
          <w:b/>
        </w:rPr>
        <w:t xml:space="preserve">2. </w:t>
      </w:r>
      <w:r>
        <w:t>в статье 261:</w:t>
      </w:r>
    </w:p>
    <w:p>
      <w:r>
        <w:rPr>
          <w:b/>
        </w:rPr>
        <w:t xml:space="preserve">2. </w:t>
      </w:r>
      <w:r>
        <w:t>подпункт 1 изложить в следующей редакции: "1)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r>
        <w:rPr>
          <w:b/>
        </w:rPr>
        <w:t xml:space="preserve">2. </w:t>
      </w:r>
      <w:r>
        <w:t>подпункт 2 изложить в следующей редакции: "2) работы (услуги) по добыче углеводородного сырья, в том числе по строительству (бурению) скважин;"</w:t>
      </w:r>
    </w:p>
    <w:p>
      <w:r>
        <w:rPr>
          <w:b/>
        </w:rPr>
        <w:t xml:space="preserve">2. </w:t>
      </w:r>
      <w:r>
        <w:t>подпункт 21 дополнить абзацем следующего содержания: "В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
        <w:rPr>
          <w:b/>
        </w:rPr>
        <w:t xml:space="preserve">2. </w:t>
      </w:r>
      <w:r>
        <w:t>дополнить подпунктом 29 следующего содержания: "29)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статьей 165 настоящего Кодекса, за исключением случаев, если такие товары вывозятся в таможенной процедуре экспорта;"</w:t>
      </w:r>
    </w:p>
    <w:p>
      <w:r>
        <w:rPr>
          <w:b/>
        </w:rPr>
        <w:t xml:space="preserve">2. </w:t>
      </w:r>
      <w:r>
        <w:t>в подпункте 1 пункта 1: слова "виде продукции);" заменить словами "виде продукции)."; дополнить абзацем следующего содержания: "При вывозе реализуемых товаров (припасов) в целях использования их в деятельности, связанной с добычей углеводородного сырья на морском месторождении углеводородного сырья, представляется контракт (копия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товаров (припасов) за пределы таможенной территории Таможенного союза и (или) припасов за пределы Российской Федерации, а также копии транспортных, товаросопроводительных или иных документов, подтверждающих вывоз товаров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
        <w:rPr>
          <w:b/>
        </w:rPr>
        <w:t xml:space="preserve">2. </w:t>
      </w:r>
      <w:r>
        <w:t>дополнить пунктом 11 следующего содержания: "11.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
        <w:rPr>
          <w:b/>
        </w:rPr>
        <w:t xml:space="preserve">2. </w:t>
      </w:r>
      <w:r>
        <w:t>подпункт 3 пункта 31 дополнить абзацем следующего содержания: "При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
        <w:rPr>
          <w:b/>
        </w:rPr>
        <w:t xml:space="preserve">2. </w:t>
      </w:r>
      <w:r>
        <w:t>пункт 9 дополнить абзацами следующего содержания: "Документы,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представит в налоговые органы документы, обосновывающие применение налоговой ставки 0 процентов, уплаченные суммы налога подлежат возмещению налогоплательщику в порядке и на условиях, которые предусмотрены статьями 176 и 1761 настоящего Кодекса."</w:t>
      </w:r>
    </w:p>
    <w:p>
      <w:r>
        <w:rPr>
          <w:b/>
        </w:rPr>
        <w:t xml:space="preserve">2. </w:t>
      </w:r>
      <w:r>
        <w:t>пункт 2 дополнить подпунктом 3 следующего содержания: "3) в отношении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 В случае, если амортизируемое основное средство, в отношении которого в соответствии с настоящим подпунктом к основной норме амортизации был применен специальный коэффициент, начинает использоваться при осуществлении деятельности, не связанной с добычей углеводородного сырья на новом морском месторождении углеводородного сырья, ранее 1-го числа месяца, следующего за месяцем, в котором отношение остаточной стоимости такого объекта основных средств к его первоначальной стоимости оказалось ниже 0,2, сумма амортизации, начисленной с применением специального коэффициента, подлежит перерасчету без применения указанного коэффициента. Разница между пересчитанной таким способом амортизацией и фактически начисленной амортизацией за каждый налоговый (отчетный) период подлежит восстановлению и включению в состав внереализационных доходов начиная с налогового периода, в котором впервые был применен указанный коэффициент."</w:t>
      </w:r>
    </w:p>
    <w:p>
      <w:r>
        <w:rPr>
          <w:b/>
        </w:rPr>
        <w:t xml:space="preserve">2. </w:t>
      </w:r>
      <w:r>
        <w:t>дополнить пунктом 5 следующего содержания: "5. Одновременное применение к основной норме амортизации более одного специального коэффициента по основаниям, установленным пунктами 1 - 3 настоящей статьи, не допускается."</w:t>
      </w:r>
    </w:p>
    <w:p>
      <w:r>
        <w:rPr>
          <w:b/>
        </w:rPr>
        <w:t xml:space="preserve">2. </w:t>
      </w:r>
      <w:r>
        <w:t>абзац второй пункта 2 после слов "в состав прочих расходов" дополнить словами ", если иное не установлено пунктом 7 настоящей статьи,"</w:t>
      </w:r>
    </w:p>
    <w:p>
      <w:r>
        <w:rPr>
          <w:b/>
        </w:rPr>
        <w:t xml:space="preserve">2. </w:t>
      </w:r>
      <w:r>
        <w:t>абзац первый пункта 4 дополнить словами ", если иное не установлено пунктом 7 настоящей статьи"</w:t>
      </w:r>
    </w:p>
    <w:p>
      <w:r>
        <w:rPr>
          <w:b/>
        </w:rPr>
        <w:t xml:space="preserve">2. </w:t>
      </w:r>
      <w:r>
        <w:t>дополнить пунктами 7 и 8 следующего содержания: "7.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 но не ранее даты выделения первого нового морского месторождения углеводородного сырья, расположенного в границах указанного участка недр, либо даты принятия налогоплательщиком решения о прекращении работ на участке недр в связи с экономической нецелесообразностью, геологической бесперспективностью или по иным причинам. (Абзац утратил силу - Федеральный закон от 28.12.2016 № 463-ФЗ) 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r>
        <w:rPr>
          <w:b/>
        </w:rPr>
        <w:t xml:space="preserve">8. </w:t>
      </w:r>
      <w:r>
        <w:t>пункт 1 статьи 263 дополнить подпунктом 93 следующего содержания: "93) добровольное страхование, осуществляемое в соответствии с законодательством Российской Федерации, в целях обеспечения финансирования мероприятий, предусмотренных планом предупреждения и ликвидации разливов нефти и нефтепродуктов;"</w:t>
      </w:r>
    </w:p>
    <w:p>
      <w:r>
        <w:rPr>
          <w:b/>
        </w:rPr>
        <w:t xml:space="preserve">8. </w:t>
      </w:r>
      <w:r>
        <w:t>пункт 1 статьи 264 дополнить подпунктом 485 следующего содержания: "485) расходы налогоплательщика, в пользу которого в установленном законодательством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w:t>
      </w:r>
    </w:p>
    <w:p>
      <w:r>
        <w:rPr>
          <w:b/>
        </w:rPr>
        <w:t xml:space="preserve">8. </w:t>
      </w:r>
      <w:r>
        <w:t>в пункте 1 статьи 265:</w:t>
      </w:r>
    </w:p>
    <w:p>
      <w:r>
        <w:rPr>
          <w:b/>
        </w:rPr>
        <w:t xml:space="preserve">8. </w:t>
      </w:r>
      <w:r>
        <w:t>дополнить статьей 2674 следующего содержания: "Статья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 1. Организация - владелец лицензии на пользование участком недр, в границах которого расположено новое морское месторождение углеводородного сырья, вправе создавать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начиная с налогового периода, по состоянию на 1 января которого, по данным государственного баланса запасов полезных ископаемых, степень выработанности запасов на соответствующем новом морском месторождении углеводородного сырья достигла уровня 70 процентов, в порядке, предусмотренном настоящей статьей.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 которые предполагается осуществить при ликвидации выводимых из эксплуатации объектов</w:t>
      </w:r>
    </w:p>
    <w:p>
      <w:r>
        <w:rPr>
          <w:b/>
        </w:rPr>
        <w:t xml:space="preserve">8. </w:t>
      </w:r>
      <w:r>
        <w:t>дополнить подпунктом 71 следующего содержания: "71)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статьей 2674 настоящего Кодекса);"</w:t>
      </w:r>
    </w:p>
    <w:p>
      <w:r>
        <w:rPr>
          <w:b/>
        </w:rPr>
        <w:t xml:space="preserve">8. </w:t>
      </w:r>
      <w:r>
        <w:t>абзац первый подпункта 8 дополнить словами ", если иное не установлено статьей 2674 настоящего Кодекса"</w:t>
      </w:r>
    </w:p>
    <w:p>
      <w:r>
        <w:rPr>
          <w:b/>
        </w:rPr>
        <w:t xml:space="preserve">9. </w:t>
      </w:r>
      <w:r>
        <w:t>абзац первый пункта 1 статьи 273 после слов "за исключением банков" дополнить словами "и налогоплательщиков, указанных в пункте 1 статьи 2752 настоящего Кодекса"</w:t>
      </w:r>
    </w:p>
    <w:p>
      <w:r>
        <w:rPr>
          <w:b/>
        </w:rPr>
        <w:t xml:space="preserve">9. </w:t>
      </w:r>
      <w:r>
        <w:t>статью 274 дополнить пунктом 20 следующего содержания: "20. Особенности определения налоговой базы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статьей 2752 настоящего Кодекса."</w:t>
      </w:r>
    </w:p>
    <w:p>
      <w:r>
        <w:rPr>
          <w:b/>
        </w:rPr>
        <w:t xml:space="preserve">9. </w:t>
      </w:r>
      <w:r>
        <w:t>дополнить статьей 2752 следующего содержания: "Статья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 1. Особенности определения налоговой базы, установленные настоящей статьей, применяются:</w:t>
      </w:r>
    </w:p>
    <w:p>
      <w:r>
        <w:rPr>
          <w:b/>
        </w:rPr>
        <w:t xml:space="preserve">9. </w:t>
      </w:r>
      <w:r>
        <w:t>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w:t>
      </w:r>
    </w:p>
    <w:p>
      <w:r>
        <w:rPr>
          <w:b/>
        </w:rPr>
        <w:t xml:space="preserve">9. </w:t>
      </w:r>
      <w:r>
        <w:t>операторами нового морского месторождения углеводородного сырья</w:t>
      </w:r>
    </w:p>
    <w:p>
      <w:r>
        <w:rPr>
          <w:b/>
        </w:rPr>
        <w:t xml:space="preserve">9. </w:t>
      </w:r>
      <w:r>
        <w:t>в статье 283:</w:t>
      </w:r>
    </w:p>
    <w:p>
      <w:r>
        <w:rPr>
          <w:b/>
        </w:rPr>
        <w:t xml:space="preserve">9. </w:t>
      </w:r>
      <w:r>
        <w:t>в статье 284:</w:t>
      </w:r>
    </w:p>
    <w:p>
      <w:r>
        <w:rPr>
          <w:b/>
        </w:rPr>
        <w:t xml:space="preserve">9. </w:t>
      </w:r>
      <w:r>
        <w:t>пункт 1 статьи 289 дополнить абзацем следующего содержания: "Налогоплательщики, указанные в пункте 1 статьи 2752 настоящего Кодекса, обязаны по истечении каждого отчетного и налогового периода представлять в налоговые органы по месту учета (по месту учета в качестве крупнейших налогоплательщиков, по месту учета в качестве оператора нового морского месторождения углеводородного сырья) налоговые декларации с расчетом налоговых баз отдельно в отношении каждого нового морского месторождения углеводородного сырья."</w:t>
      </w:r>
    </w:p>
    <w:p>
      <w:r>
        <w:rPr>
          <w:b/>
        </w:rPr>
        <w:t xml:space="preserve">9. </w:t>
      </w:r>
      <w:r>
        <w:t>дополнить статьей 2993 следующего содержания: "Статья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 1. При определении налоговой базы в соответствии со статьей 2752 настоящего Кодекса к доходам налогоплательщиков, указанных в пункте 1 статьи 2752 настоящего Кодекса, относятся доходы, указанные в статьях 249 и 250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 При этом доходы, предусмотренные статьями 249 и 250 настоящего Кодекса, определяются с учетом особенностей, предусмотренных настоящей статьей</w:t>
      </w:r>
    </w:p>
    <w:p>
      <w:r>
        <w:rPr>
          <w:b/>
        </w:rPr>
        <w:t xml:space="preserve">9. </w:t>
      </w:r>
      <w:r>
        <w:t>абзац первый пункта 1 изложить в следующей редакции: "1.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налогового периода производится с учетом особенностей, предусмотренных настоящей статьей и статьями 2641, 2681, 2751, 2752, 2781, 2782, 280 и 304 настоящего Кодекса."</w:t>
      </w:r>
    </w:p>
    <w:p>
      <w:r>
        <w:rPr>
          <w:b/>
        </w:rPr>
        <w:t xml:space="preserve">9. </w:t>
      </w:r>
      <w:r>
        <w:t>пункт 2 дополнить абзацем следующего содержания: "Ограничение, установленное абзацем первым настоящего пункта, не применяется в отношении налогоплательщиков, указанных в пункте 1 статьи 2752 настоящего Кодекса, при исчислении ими налоговой базы с учетом особенностей, установленных статьей 2752 настоящего Кодекса."</w:t>
      </w:r>
    </w:p>
    <w:p>
      <w:r>
        <w:rPr>
          <w:b/>
        </w:rPr>
        <w:t xml:space="preserve">9. </w:t>
      </w:r>
      <w:r>
        <w:t>в пункте 1: абзац первый изложить в следующей редакции: "1. Налоговая ставка устанавливается в размере 20 процентов, за исключением случаев, предусмотренных пунктами 11 - 13, 15 и 2 - 51 настоящей статьи. При этом:"; (В редакции Федерального закона от 02.11.2013 № 306-ФЗ) дополнить абзацем следующего содержания: "Положения настоящего пункта не применяются налогоплательщиками, указанными в пункте 1 статьи 2752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r>
        <w:rPr>
          <w:b/>
        </w:rPr>
        <w:t xml:space="preserve">9. </w:t>
      </w:r>
      <w:r>
        <w:t>дополнить пунктом 14 следующего содержания: "14.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20 процентов."</w:t>
      </w:r>
    </w:p>
    <w:p>
      <w:r>
        <w:rPr>
          <w:b/>
        </w:rPr>
        <w:t xml:space="preserve">9. </w:t>
      </w:r>
      <w:r>
        <w:t>пункт 6 изложить в следующей редакции: "6. Сумма налога, исчисленная по налоговым ставкам, установленным пунктами 14, 2 - 4 настоящей статьи, подлежит зачислению в федеральный бюджет."</w:t>
      </w:r>
    </w:p>
    <w:p>
      <w:r>
        <w:rPr>
          <w:b/>
        </w:rPr>
        <w:t xml:space="preserve">2. </w:t>
      </w:r>
      <w:r>
        <w:t>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 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статьей 2752 настоящего Кодекса, а учитывается в целях налогообложения в общем порядке</w:t>
      </w:r>
    </w:p>
    <w:p>
      <w:r>
        <w:rPr>
          <w:b/>
        </w:rPr>
        <w:t xml:space="preserve">2. </w:t>
      </w:r>
      <w:r>
        <w:t>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r>
        <w:rPr>
          <w:b/>
        </w:rPr>
        <w:t xml:space="preserve">2. </w:t>
      </w:r>
      <w:r>
        <w:t>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r>
        <w:rPr>
          <w:b/>
        </w:rPr>
        <w:t xml:space="preserve">2. </w:t>
      </w:r>
      <w:r>
        <w:t>доход от реализации товаров (имущественных прав), предназначенных для использования при осуществлении деятельности, 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r>
        <w:rPr>
          <w:b/>
        </w:rPr>
        <w:t xml:space="preserve">2. </w:t>
      </w:r>
      <w:r>
        <w:t>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статьей 249 настоящего Кодекса</w:t>
      </w:r>
    </w:p>
    <w:p>
      <w:r>
        <w:rPr>
          <w:b/>
        </w:rPr>
        <w:t xml:space="preserve">2. </w:t>
      </w:r>
      <w:r>
        <w:t>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
        <w:rPr>
          <w:b/>
        </w:rPr>
        <w:t xml:space="preserve">2. </w:t>
      </w:r>
      <w:r>
        <w:t>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
        <w:rPr>
          <w:b/>
        </w:rPr>
        <w:t xml:space="preserve">2. </w:t>
      </w:r>
      <w:r>
        <w:t>доходы от сдачи имущества (включая земельные участки) в аренду (субаренду), предусмотренные пунктом 4 части второй статьи 250 настоящего Кодекса, по договорам, заключенным между налогоплательщиками, указанными в пункте 1 статьи 2752 настоящего 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r>
        <w:rPr>
          <w:b/>
        </w:rPr>
        <w:t xml:space="preserve">3. </w:t>
      </w:r>
      <w:r>
        <w:t>дополнить статьей 2994 следующего содержания: "Статья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 1. При определении налоговой базы в соответствии со статьей 2752 настоящего Кодекса к расходам налогоплательщика, указанного в пункте 1 статьи 2752 настоящего Кодекса, относятся обоснованные и документально подтвержденные расходы, понесенные налогоплательщиком, если эти расходы связаны с осуществлением таким налогоплательщиком деятельности, связанной с добычей углеводородного сырья на новом морском месторождении углеводородного сырья. При этом расходы,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особенностей, установленных настоящей статьей</w:t>
      </w:r>
    </w:p>
    <w:p>
      <w:r>
        <w:rPr>
          <w:b/>
        </w:rPr>
        <w:t xml:space="preserve">2. </w:t>
      </w:r>
      <w:r>
        <w:t>расходы на освоение природных ресурсов на участке недр, в границах которого осуществляется деятельность, связанная с поиском, оценкой и (или) разведкой нового морского месторождения углеводородного сырья, с учетом особенностей, установленных пунктом 7 статьи 261 настоящего Кодекса</w:t>
      </w:r>
    </w:p>
    <w:p>
      <w:r>
        <w:rPr>
          <w:b/>
        </w:rPr>
        <w:t xml:space="preserve">2. </w:t>
      </w:r>
      <w:r>
        <w:t>расходы в виде процентов по договорам займа, кредита и другим долговым обязательствам в случае,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
        <w:rPr>
          <w:b/>
        </w:rPr>
        <w:t xml:space="preserve">2. </w:t>
      </w:r>
      <w:r>
        <w:t>расходы в виде сумм дебиторской задолженности по займу, кредиту или другим долговым обязательствам (включая суммы начисленных процентов), списанной в связи с прощением долга либо по иным основаниям,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
        <w:rPr>
          <w:b/>
        </w:rPr>
        <w:t xml:space="preserve">2. </w:t>
      </w:r>
      <w:r>
        <w:t>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w:t>
      </w:r>
    </w:p>
    <w:p>
      <w:r>
        <w:rPr>
          <w:b/>
        </w:rPr>
        <w:t xml:space="preserve">2. </w:t>
      </w:r>
      <w:r>
        <w:t>расходы организации - оператора нового морского месторождения углеводородного сырья в виде компенсации понесенных ранее расходов организации - владельца лицензии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связанных с получением такой лицензии. К расходам, указанным в настоящем подпункте, относятся, в частности, платежи (бонусы, компенсации) за коммерческое открытие нового морского месторождения углеводородного сырья на соответствующем участке недр, а также любые другие аналогичные платежи</w:t>
      </w:r>
    </w:p>
    <w:p>
      <w:r>
        <w:rPr>
          <w:b/>
        </w:rPr>
        <w:t xml:space="preserve">5. </w:t>
      </w:r>
      <w:r>
        <w:t>пункт 2 статьи 306 дополнить абзацем следующего содержания: "Деятельностью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r>
        <w:rPr>
          <w:b/>
        </w:rPr>
        <w:t xml:space="preserve">5. </w:t>
      </w:r>
      <w:r>
        <w:t>пункт 4 статьи 307 дополнить абзацем следующего содержания: "Иностранная организация - оператор нового морского месторождения углеводородного сырья, осуществляющая более чем через одно отделение деятельность на территории Российской Федерации (или признаваемую таковой в соответствии с пунктом 2 статьи 306 настоящего Кодекса), связанную с добычей углеводородного сырья на указанном новом морском месторождении углеводородного сырья, вправе определять налоговую базу по такой деятельности, относящейся к одному и тому же новому морскому месторождению углеводородного сырья,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и представлять налоговые декларации по месту нахождения каждого отделения. В этом случае уплата налога производится через одно из таких отделений по выбору налогоплательщика. Уведомление о выборе отделения, через которое производится уплата налога, направляется налогоплательщиком в налоговые органы по месту нахождения каждого из отделений до 30 ноября года, предшествующего налоговому периоду."</w:t>
      </w:r>
    </w:p>
    <w:p>
      <w:r>
        <w:rPr>
          <w:b/>
        </w:rPr>
        <w:t xml:space="preserve">5. </w:t>
      </w:r>
      <w:r>
        <w:t>в статье 325:</w:t>
      </w:r>
    </w:p>
    <w:p>
      <w:r>
        <w:rPr>
          <w:b/>
        </w:rPr>
        <w:t xml:space="preserve">5. </w:t>
      </w:r>
      <w:r>
        <w:t>в статье 338:</w:t>
      </w:r>
    </w:p>
    <w:p>
      <w:r>
        <w:rPr>
          <w:b/>
        </w:rPr>
        <w:t xml:space="preserve">5. </w:t>
      </w:r>
      <w:r>
        <w:t>налоговая база определяется как стоимость добытых полезных ископаемых, рассчитанная в соответствии со статьей 340 настоящего Кодекса, если иное не установлено подпунктами 2 и (или) 3 настоящего пункта</w:t>
      </w:r>
    </w:p>
    <w:p>
      <w:r>
        <w:rPr>
          <w:b/>
        </w:rPr>
        <w:t xml:space="preserve">5. </w:t>
      </w:r>
      <w:r>
        <w:t>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w:t>
      </w:r>
    </w:p>
    <w:p>
      <w:r>
        <w:rPr>
          <w:b/>
        </w:rPr>
        <w:t xml:space="preserve">5. </w:t>
      </w:r>
      <w:r>
        <w:t>налоговая база определяется как количество добытых полезных ископаемых в натуральном выражении при добыче угля и углеводородного сырья, за исключением углеводородного сырья, указанного в подпункте 2 настоящего пункта.";</w:t>
      </w:r>
    </w:p>
    <w:p>
      <w:r>
        <w:rPr>
          <w:b/>
        </w:rPr>
        <w:t xml:space="preserve">5. </w:t>
      </w:r>
      <w:r>
        <w:t>для месторождений, расположенных полностью в Азовском море или на 50 и более процентов своей площади в Балтийском море,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но не позднее 31 марта 2022 года</w:t>
      </w:r>
    </w:p>
    <w:p>
      <w:r>
        <w:rPr>
          <w:b/>
        </w:rPr>
        <w:t xml:space="preserve">5. </w:t>
      </w:r>
      <w:r>
        <w:t>для месторождений, расположенных на 50 и более процентов своей площади в Черном море (глубина до 100 метров включительно), Печорском или Белом море, южной части Охотского моря (южнее 55 градуса северной широты) либо в российской части (российском секторе) дна Каспийского моря,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но не позднее 31 марта 2032 года</w:t>
      </w:r>
    </w:p>
    <w:p>
      <w:r>
        <w:rPr>
          <w:b/>
        </w:rPr>
        <w:t xml:space="preserve">5. </w:t>
      </w:r>
      <w:r>
        <w:t>для месторождений, расположенных на 50 и более процентов своей площади в Черном море (глубина более 100 метров), северной части Охотского моря (на 55 градусе северной широты или севернее этой широты), южной части Баренцева моря (южнее 72 градуса северной широты),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но не позднее 31 марта 2037 года</w:t>
      </w:r>
    </w:p>
    <w:p>
      <w:r>
        <w:rPr>
          <w:b/>
        </w:rPr>
        <w:t xml:space="preserve">5. </w:t>
      </w:r>
      <w:r>
        <w:t>для месторождений, расположенных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(море Лаптевых, Восточно-Сибирском море, Чукотском море и Беринговом море), до истечения 180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но не позднее 31 марта 2042 года."</w:t>
      </w:r>
    </w:p>
    <w:p>
      <w:r>
        <w:rPr>
          <w:b/>
        </w:rPr>
        <w:t xml:space="preserve">5. </w:t>
      </w:r>
      <w:r>
        <w:t>в статье 340:</w:t>
      </w:r>
    </w:p>
    <w:p>
      <w:r>
        <w:rPr>
          <w:b/>
        </w:rPr>
        <w:t xml:space="preserve">5. </w:t>
      </w:r>
      <w:r>
        <w:t>дополнить статьей 3401 следующего содержания: "Статья 3401. Особенности определения стоимости углеводородного сырья, добытого на новом морском месторождении углеводородного сырья 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рассчитанной в соответствии со статьей 340 настоящего Кодекса, с учетом положений настоящей статьи. Если стоимость единицы добытого полезного ископаемого, указанная в настоящем пункте, определяемая в соответствии со статьей 340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r>
        <w:rPr>
          <w:b/>
        </w:rPr>
        <w:t xml:space="preserve">5. </w:t>
      </w:r>
      <w:r>
        <w:t>абзац восьмой пункта 1 дополнить новым вторым предложением следующего содержания: "В случае, если налогоплательщик получает право пользования участком недр, на котором расположено новое морское месторождение углеводородного сырья или в границах которого предполагается осуществлять поиск, оценку, разведку и (или) разработку нового морского месторождения углеводородного сырья, суммы указанной амортизации либо указанных понесенных расходов учитываются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в порядке, предусмотренном пунктом 7 статьи 261 настоящего Кодекса."</w:t>
      </w:r>
    </w:p>
    <w:p>
      <w:r>
        <w:rPr>
          <w:b/>
        </w:rPr>
        <w:t xml:space="preserve">5. </w:t>
      </w:r>
      <w:r>
        <w:t>в пункте 3: абзац четвертый изложить в следующей редакции: "Расходы, понесенные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 (если иное не установлено пунктом 7 статьи 261 настоящего Кодекса). Понесенные расходы равными долями включаются в состав прочих расходов в сроки, предусмотренные статьей 261 настоящего Кодекса."; абзац пятый после слов "в котором они произведены" дополнить словами "(если иное не установлено пунктом 7 статьи 261 настоящего Кодекса)"; абзац шестой дополнить словами "(если иное не установлено пунктом 7 статьи 261 настоящего Кодекса)"; абзац седьмой дополнить словами "(если иное не установлено пунктом 7 статьи 261 настоящего Кодекса)"</w:t>
      </w:r>
    </w:p>
    <w:p>
      <w:r>
        <w:rPr>
          <w:b/>
        </w:rPr>
        <w:t xml:space="preserve">5. </w:t>
      </w:r>
      <w:r>
        <w:t>абзац второй пункта 4 дополнить словами "(если иное не установлено пунктом 7 статьи 261 настоящего Кодекса)"</w:t>
      </w:r>
    </w:p>
    <w:p>
      <w:r>
        <w:rPr>
          <w:b/>
        </w:rPr>
        <w:t xml:space="preserve">5. </w:t>
      </w:r>
      <w:r>
        <w:t>пункт 2 изложить в следующей редакции: "2. Налоговая база определяется в следующем порядке:</w:t>
      </w:r>
    </w:p>
    <w:p>
      <w:r>
        <w:rPr>
          <w:b/>
        </w:rPr>
        <w:t xml:space="preserve">5. </w:t>
      </w:r>
      <w:r>
        <w:t>дополнить пунктом 6 следующего содержания: "6. При добыче углеводородного сырья на новом морском месторождении углеводородного сырья налоговая база определяется как их стоимость, рассчитанная в соответствии со статьями 340 и 3401 настоящего Кодекса, до истечения следующих сроков:</w:t>
      </w:r>
    </w:p>
    <w:p>
      <w:r>
        <w:rPr>
          <w:b/>
        </w:rPr>
        <w:t xml:space="preserve">5. </w:t>
      </w:r>
      <w:r>
        <w:t>пункт 2 дополнить абзацем следующего содержания: "Рассчитанная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
        <w:rPr>
          <w:b/>
        </w:rPr>
        <w:t xml:space="preserve">5. </w:t>
      </w:r>
      <w:r>
        <w:t>пункт 3 дополнить абзацем следующего содержания: "Рассчитанная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
        <w:rPr>
          <w:b/>
        </w:rPr>
        <w:t xml:space="preserve">5. </w:t>
      </w:r>
      <w:r>
        <w:t>дополнить пунктом 7 следующего содержания: "7.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статьей 3401 настоящего Кодекса."</w:t>
      </w:r>
    </w:p>
    <w:p>
      <w:r>
        <w:rPr>
          <w:b/>
        </w:rPr>
        <w:t xml:space="preserve">6. </w:t>
      </w:r>
      <w:r>
        <w:t>в статье 342:</w:t>
      </w:r>
    </w:p>
    <w:p>
      <w:r>
        <w:rPr>
          <w:b/>
        </w:rPr>
        <w:t xml:space="preserve">6. </w:t>
      </w:r>
      <w:r>
        <w:t>30 процентов при добыче полезных ископаемых до истечения сроков и на месторождениях, указанных в подпункте 1 пункта 6 статьи 338 настоящего Кодекса</w:t>
      </w:r>
    </w:p>
    <w:p>
      <w:r>
        <w:rPr>
          <w:b/>
        </w:rPr>
        <w:t xml:space="preserve">6. </w:t>
      </w:r>
      <w:r>
        <w:t>15 процентов при добыче полезных ископаемых до истечения сроков и на месторождениях, указанных в подпункте 2 пункта 6 статьи 338 настоящего Кодекса</w:t>
      </w:r>
    </w:p>
    <w:p>
      <w:r>
        <w:rPr>
          <w:b/>
        </w:rPr>
        <w:t xml:space="preserve">6. </w:t>
      </w:r>
      <w:r>
        <w:t>10 процентов при добыче полезных ископаемых (за исключением газа природного горючего) до истечения сроков и на месторождениях, указанных в подпункте 3 пункта 6 статьи 338 настоящего Кодекса</w:t>
      </w:r>
    </w:p>
    <w:p>
      <w:r>
        <w:rPr>
          <w:b/>
        </w:rPr>
        <w:t xml:space="preserve">6. </w:t>
      </w:r>
      <w:r>
        <w:t>5 процентов при добыче полезных ископаемых (за исключением газа природного горючего) до истечения сроков и на месторождениях, указанных в подпункте 4 пункта 6 статьи 338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подпункте 4 пункта 6 статьи 338 настоящего Кодекса</w:t>
      </w:r>
    </w:p>
    <w:p>
      <w:r>
        <w:rPr>
          <w:b/>
        </w:rPr>
        <w:t xml:space="preserve">6. </w:t>
      </w:r>
      <w:r>
        <w:t>1,3 процента при добыче газа природного горючего до истечения сроков и на месторождениях, указанных в подпункте 3 пункта 6 статьи 338 настоящего Кодекса</w:t>
      </w:r>
    </w:p>
    <w:p>
      <w:r>
        <w:rPr>
          <w:b/>
        </w:rPr>
        <w:t xml:space="preserve">6. </w:t>
      </w:r>
      <w:r>
        <w:t>1 процент при добыче газа природного горючего до истечения сроков и на месторождениях, указанных в подпункте 4 пункта 6 статьи 338 настоящего Кодекса."</w:t>
      </w:r>
    </w:p>
    <w:p>
      <w:r>
        <w:rPr>
          <w:b/>
        </w:rPr>
        <w:t xml:space="preserve">6. </w:t>
      </w:r>
      <w:r>
        <w:t>абзац второй пункта 1 статьи 343 изложить в следующей редакции: "Сумма налога по добытому углю и углеводородному сырью (за исключением полезных ископаемых, налоговая база при добыче которых в соответствии с подпунктом 2 пункта 2 статьи 338 настоящего Кодекса определяется как их стоимость) исчисляется как произведение соответствующей налоговой ставки и величины налоговой базы."</w:t>
      </w:r>
    </w:p>
    <w:p>
      <w:r>
        <w:rPr>
          <w:b/>
        </w:rPr>
        <w:t xml:space="preserve">6. </w:t>
      </w:r>
      <w:r>
        <w:t>в пункте 1 статьи 3451:</w:t>
      </w:r>
    </w:p>
    <w:p>
      <w:r>
        <w:rPr>
          <w:b/>
        </w:rPr>
        <w:t xml:space="preserve">6. </w:t>
      </w:r>
      <w:r>
        <w:t>сведения о месторождениях в соответствии с пунктом 6 статьи 338 настоящего Кодекса."</w:t>
      </w:r>
    </w:p>
    <w:p>
      <w:r>
        <w:rPr>
          <w:b/>
        </w:rPr>
        <w:t xml:space="preserve">6. </w:t>
      </w:r>
      <w:r>
        <w:t>пункт 2 статьи 358 дополнить подпунктом 10 следующего содержания: "10) морские стационарные и плавучие платформы, морские передвижные буровые установки и буровые суда."</w:t>
      </w:r>
    </w:p>
    <w:p>
      <w:r>
        <w:rPr>
          <w:b/>
        </w:rPr>
        <w:t xml:space="preserve">6. </w:t>
      </w:r>
      <w:r>
        <w:t>в пункте 1: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дополнить подпунктом 20 следующего содержания: "20)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 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 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 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 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категорий А, В, С1 и С2 и накопленной добычи с начала разработки из указанной залежи углеводородного сырья. 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категорий А, В, С1 и С2 и накопленной добычи с начала разработки из указанной залежи углеводородного сырья. 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 (Абзац утратил силу - Федеральный закон от 24.11.2014 № 366-ФЗ)</w:t>
      </w:r>
    </w:p>
    <w:p>
      <w:r>
        <w:rPr>
          <w:b/>
        </w:rPr>
        <w:t xml:space="preserve">6. </w:t>
      </w:r>
      <w:r>
        <w:t>(Подпункт утратил силу - Федеральный закон от 24.11.2014 № 366-ФЗ)</w:t>
      </w:r>
    </w:p>
    <w:p>
      <w:r>
        <w:rPr>
          <w:b/>
        </w:rPr>
        <w:t xml:space="preserve">6. </w:t>
      </w:r>
      <w:r>
        <w:t>статью 381 дополнить пунктом 24 следующего содержания: "24)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 имущество расположено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подготовительных работ. Если имущество в течение налогового периода расположено как в границах территорий (акваторий), указанных в абзаце втором настоящего пункта, так и на иных территориях, освобождение от налогообложения действует при условии, что указанное имущество удовлетворяет требованиям абзацев первого - третьего настоящего пункта в течение не менее 90 календарных дней в течение одного календарного года."</w:t>
      </w:r>
    </w:p>
    <w:p>
      <w:r>
        <w:rPr>
          <w:b/>
        </w:rPr>
        <w:t xml:space="preserve">6. </w:t>
      </w:r>
      <w:r>
        <w:t>пункт 4 статьи 382 после слов "средней стоимости имущества" дополнить словами "(за исключением имущества, указанного в абзацах первом - третьем пункта 24 статьи 381 настоящего Кодекса)"</w:t>
      </w:r>
    </w:p>
    <w:p>
      <w:r>
        <w:rPr>
          <w:b/>
        </w:rPr>
        <w:t xml:space="preserve">6. </w:t>
      </w:r>
      <w:r>
        <w:t>(Подпункт утратил силу - Федеральный закон от 24.11.2014 № 366-ФЗ)</w:t>
      </w:r>
    </w:p>
    <w:p>
      <w:r>
        <w:rPr>
          <w:b/>
        </w:rPr>
        <w:t xml:space="preserve">6. </w:t>
      </w:r>
      <w:r>
        <w:t>абзац второй пункта 1 статьи 386 дополнить предложением следующего содержания: "При этом в отношении имущества, указанного в абзацах первом - третьем пункта 24 статьи 381 настоящего Кодекса, налоговые расчеты по авансовым платежам по налогу не предоставляются."</w:t>
      </w:r>
    </w:p>
    <w:p>
      <w:r>
        <w:rPr>
          <w:b/>
        </w:rPr>
        <w:t xml:space="preserve">6. </w:t>
      </w:r>
      <w:r>
        <w:t>абзац первый пункта 2 изложить в следующей редакции: "2. Если иное не установлено пунктами 1 и (или) 21 настоящей статьи, налогообложение производится по налоговой ставке:"</w:t>
      </w:r>
    </w:p>
    <w:p>
      <w:r>
        <w:rPr>
          <w:b/>
        </w:rPr>
        <w:t xml:space="preserve">6. </w:t>
      </w:r>
      <w:r>
        <w:t>дополнить пунктом 21 следующего содержания: "21.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w:t>
      </w:r>
    </w:p>
    <w:p>
      <w:r>
        <w:rPr>
          <w:b/>
        </w:rPr>
        <w:t xml:space="preserve">6. </w:t>
      </w:r>
      <w:r>
        <w:t>подпункт 1 изложить в следующей редакции: "1) наименование пользователя недр, идентификационный номер налогоплательщика и код причины постановки на учет;"</w:t>
      </w:r>
    </w:p>
    <w:p>
      <w:r>
        <w:rPr>
          <w:b/>
        </w:rPr>
        <w:t xml:space="preserve">6. </w:t>
      </w:r>
      <w:r>
        <w:t>дополнить подпунктами 7 и 8 следующего содержания: "7) 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w:t>
      </w:r>
    </w:p>
    <w:p>
      <w:r>
        <w:rPr>
          <w:b/>
        </w:rPr>
        <w:t>Статья 3</w:t>
      </w:r>
    </w:p>
    <w:p>
      <w:r>
        <w:t>Внести в статью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2007, № 49, ст. 6071; 2008, № 49, ст. 5748; 2009, № 1, ст. 22; № 26, ст. 3123; 2011, № 50, ст. 7351) следующие изменения: 1) пункт 1 дополнить подпунктами 5 и 6 следующего содержания: "5) следующие товары, вывозимые из Российской Федерации и полученные (произведенные) при разработке нового морского месторождения углеводородного сырья: нефть сырая (включая нефтегазоконденсатную смесь, получаемую вследствие технологических особенностей транспортировки нефти сырой и стабильного газового конденсата трубопроводным транспортом), газовый конденсат природный, газ природный сжиженный и в газообразном состоянии, широкая фракция легких углеводородов; 6) следующие товары, вывозимые из Российской Федерации и полученные (произведенные) при разработке морского месторождения углеводородного сырья, при этом не являющегося новым морским месторождением углеводородного сырья в соответствии со статьей 111 Налогового кодекса Российской Федерации: газовый конденсат природный, нефть сырая (включая нефтегазоконденсатную смесь, получаемую вследствие технологических особенностей транспортировки нефти сырой и стабильного газового конденсата трубопроводным транспортом), газ природный сжиженный."; 2) дополнить пунктами 11 - 13 следующего содержания: "11. Освобождение от вывозных таможенных пошлин в отношении товаров, указанных в подпункте 5 пункта 1 настоящей статьи, применяется: 1) в период до 31 марта 2032 года (включительно) в отношении товаров, полученных (произведенных) при разработке нового морского месторождения углеводородного сырья, расположенного полностью в Азовском море или на 50 и более процентов своей площади в Балтийском море; 2) в период до 31 марта 2032 года (включительно) в отношении товаров, полученных (произведенных) при разработке нового морского месторождения углеводородного сырья, расположенного на 50 и более процентов своей площади в Черном море (глубина до 100 метров включительно), Печорском или Белом море, южной части Охотского моря (южнее 55 градуса северной широты) либо российской части (российском секторе) дна Каспийского моря; 3) в период до 31 марта 2042 года (включительно) в отношении товаров, полученных (произведенных) при разработке нового морского месторождения углеводородного сырья, расположенного на 50 и более процентов своей площади в Черном море (глубина более 100 метров), северной части Охотского моря (на 55 градусе северной широты или севернее этой широты), южной части Баренцева моря (южнее 72 градуса северной широты); 4) в период до 31 марта 2042 года (включительно) в отношении товаров, полученных (произведенных) при разработке нового морского месторождения углеводородного сырья, расположенного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(море Лаптевых, Восточно-Сибирском море, Чукотском море и Беринговом море).</w:t>
      </w:r>
    </w:p>
    <w:p>
      <w:r>
        <w:rPr>
          <w:b/>
        </w:rPr>
        <w:t xml:space="preserve">12. </w:t>
      </w:r>
      <w:r>
        <w:t>Освобождение от таможенных пошлин в отношении товаров, указанных в подпункте 6 пункта 1 настоящей статьи, применяется в отношении товаров, полученных (произведенных) при разработке морского месторождения углеводородного сырья, при этом не являющегося новым морским месторождением углеводородного сырья в соответствии со статьей 111 Налогового кодекса Российской Федерации, расположенного на 50 и более процентов своей площади в южной части Охотского моря (южнее 55 градуса северной широты), в период до 1 января 2021 года при условии, что степень выработанности запасов каждого вида углеводородного сырья (за исключением попутного газа), добываемого на таком месторождении, по состоянию на 1 января 2015 года составляет менее 5 процентов. Степень выработанности запасов каждого вида углеводородного сырья (за исключением попутного газа), добываемого на месторождениях углеводородного сырья, рассчитывается в порядке, установленном пунктом 2 статьи 111 Налогового кодекса Российской Федерации</w:t>
      </w:r>
    </w:p>
    <w:p>
      <w:r>
        <w:rPr>
          <w:b/>
        </w:rPr>
        <w:t xml:space="preserve">13. </w:t>
      </w:r>
      <w:r>
        <w:t>Подтверждение того, что указанные в подпункте 5 пункта 1 настоящей статьи товары получены (произведены) при разработке нового морского месторождения углеводородного сырья, осуществляется в порядке, устанавливаемом Правительством Российской Федерации. Подтверждение того, что указанные в подпункте 6 пункта 1 настоящей статьи товары соответствуют требованиям (условиям), установленным пунктом 12 настоящей статьи, осуществляется в порядке, устанавливаемом Правительством Российской Федерации. При этом понятия "морское месторождение углеводородного сырья" и "новое морское месторождение углеводородного сырья" используются в настоящем Законе в значениях, определяемых Налоговым кодексом Российской Федерации."</w:t>
      </w:r>
    </w:p>
    <w:p>
      <w:r>
        <w:rPr>
          <w:b/>
        </w:rPr>
        <w:t>Статья 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2003, № 17, ст. 1557; № 27, ст. 2700; 2004, № 35, ст. 3607; 2005, № 1, ст. 25; № 19, ст. 1752; 2006, № 45, ст. 4640; 2007, № 50, ст. 6246; 2008, № 49, ст. 5748; 2009, № 52, ст. 6440; 2012, № 53, ст. 7612) следующие изменения</w:t>
      </w:r>
    </w:p>
    <w:p>
      <w:r>
        <w:t>статью 4 дополнить абзацами следующего содержания: "искусственные острова - стационарно закрепленные в соответствии с проектной документацией на их создание по месту расположения на континентальном шельфе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 установки, сооружения - гибко или стационарно закрепленные в соответствии с проектной документацией на их создание по месту расположения на континентальном шельфе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w:t>
      </w:r>
    </w:p>
    <w:p>
      <w:r>
        <w:t>часть третью статьи 9 изложить в следующей редакции: "В случае предоставления в пользование участка для регионального геологического изучения, геологического изучения, разведки и добычи минеральных ресурсов континентального шельфа лицензия предоставляет ее владельцу право на проведение буровых работ в соответствии с проектной документацией, предусмотренной законодательством Российской Федерации о недрах. При наличии в лицензии указания на право ее владельца проводить буровые работы получение разрешения на проведение буровых работ владельцем лицензии и (или) привлеченным им в соответствии со статьей 162 настоящего Федерального закона исполнителем не требуется."</w:t>
      </w:r>
    </w:p>
    <w:p>
      <w:r>
        <w:t>в статье 16: а) в части первой: дополнить новым абзацем пятым следующего содержания: "российские и иностранные юридические лица, привлекаемые на договорной основе пользователями недр для создания, эксплуатации и использования искусственных островов, установок, сооружений (далее - исполнители);"; абзац пятый считать абзацем шестым; б) часть четвертую изложить в следующей редакции: "Вокруг искусственных островов, установок, сооружений устанавливаются зоны безопасности, которые простираются не более чем на 500 метров от каждой точки внешнего края искусственных островов, установок, сооружений. Зоны безопасности вокруг искусственных островов, установок, сооружений устанавливаются с момента начала работ по созданию искусственных островов, установок, сооружений в местах их расположения на континентальном шельфе, постановке или иных аналогичных операций и ликвидируются после их удаления."</w:t>
      </w:r>
    </w:p>
    <w:p>
      <w:r>
        <w:t>в статье 161: а) часть вторую изложить в следующей редакции: "При региональном геологическом изучении, геологическом изучении, разведке и добыче минеральных ресурсов континентального шельфа владельцы лицензий на пользование недрами и (или) привлеченные ими в соответствии со статьей 162 настоящего Федерального закона исполнители могут создавать, эксплуатировать, использовать искусственные острова, установки, сооружения, если их создание предусмотрено выданными лицензиями на пользование недрами и проектной документацией на выполнение работ, связанных с пользованием участками недр. Искусственные острова, установки, сооружения должны создаваться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с учетом особенностей, устанавливаемых настоящим Федеральным законом и принятыми в соответствии с ним нормативными правовыми актами."; б) часть пятую изложить в следующей редакции: "В случае, если лицензией и проектной документацией на выполнение работ, связанных с пользованием участками недр, установлено право ее владельца на создание, эксплуатацию, использование искусственных островов, установок, сооружений, получение пользователем недр (владельцем лицензии) и привлеченным им в соответствии со статьей 162 настоящего Федерального закона исполнителем разрешения на создание, эксплуатацию, использование искусственных островов, установок, сооружений, выдаваемого в соответствии со статьей 18 настоящего Федерального закона, не требуется. Не допускается привлечение пользователем недр одновременно двух и более исполнителей для осуществления работ (услуг), связанных с созданием, эксплуатацией, использованием искусственных островов, установок, сооружений на одном участке недр, осуществляющих соответствующие работы (услуги) без получения разрешения."</w:t>
      </w:r>
    </w:p>
    <w:p>
      <w:r>
        <w:t>дополнить статьей 162 следующего содержания: "Статья 162. Привлечение пользователем недр исполнителя для создания, эксплуатации, использования искусственных островов, установок, сооружений Для осуществления работ (услуг), связанных с созданием, эксплуатацией, использованием искусственных островов, установок, сооружений в соответствии со статьей 161 настоящего Федерального закона, пользователь недр вправе на основании договора привлечь исполнителя в соответствии с условиями, установленными настоящей статьей. При этом пользователь недр обеспечивает контроль за соблюдением исполнителем условий договора, предусмотренного настоящей статьей. При осуществлении работ (услуг), связанных с созданием, эксплуатацией, использованием искусственных островов, установок, сооружений, исполнители обязаны выполнять требования международных договоров Российской Федерации, настоящего Федерального закона, законодательства Российской Федерации, а также условия, предусмотренные лицензией на пользование недрами, выданной пользователю недр, который заключает договор о привлечении исполнителя. Исполнители обязаны обеспечивать свободный доступ на искусственные острова, установки, сооружения пользователям недр. Информация об исполнителях, создающих, эксплуатирующих, использующих искусственные острова, установки, сооружения, представляется пользователями недр в федеральный орган исполнительной власти, уполномоченный Правительством Российской Федерации, в порядке, установленном Правительством Российской Федерации."</w:t>
      </w:r>
    </w:p>
    <w:p>
      <w:r>
        <w:t>статью 20 изложить в следующей редакции: "Статья 20. Права и обязанности лиц, осуществляющих создание, эксплуатацию, использование искусственных островов, установок, сооружений Лица, имеющие право создавать, эксплуатировать, использовать искусственные острова, установки, сооружения, могут осуществлять указанные виды деятельности исключительно в пределах, установленных настоящим Федеральным законом, в соответствии с полученными разрешениями и лицензиями. Передача искусственных островов, установок, сооружений другим лицам вопреки полученным разрешениям, лицензиям запрещается. Лица, осуществляющие создание, эксплуатацию, использование искусственных островов, установок, сооружений, обязаны:</w:t>
      </w:r>
    </w:p>
    <w:p>
      <w:r>
        <w:t>выполнять настоящий Федеральный закон и международные договоры Российской Федерации</w:t>
      </w:r>
    </w:p>
    <w:p>
      <w:r>
        <w:t>обеспечивать исправное состояние постоянных средств предупреждения о наличии искусственных островов, установок, сооружений и других элементов навигационной обстановки в пределах зон безопасности вокруг них. В целях обеспечения безопасности судоходства покинутые или более неиспользуемые искусственные острова, установки, сооружения должны быть убраны их создателями в сроки, оговоренные в разрешении на их создание или лицензии на пользование недрами и (или) в проектной документации, а если такой срок не установлен, - в сроки, определенные решением суда или предписанием федерального органа исполнительной власти, определенного Президентом Российской Федерации</w:t>
      </w:r>
    </w:p>
    <w:p>
      <w:r>
        <w:t>обеспечивать свободный доступ на искусственные острова, установки, сооружения должностных лиц федеральных органов исполнительной власти, указанных в статье 42 настоящего Федерального закона, при осуществлении указанными лицами их полномочий</w:t>
      </w:r>
    </w:p>
    <w:p>
      <w:r>
        <w:t>регулярно поддерживать связь с береговыми службами Российской Федерации и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 Иностранные заявители, кроме того, обязаны обеспечивать присутствие на искусственных островах, установках, сооружениях представителей Российской Федерации, федеральных органов исполнительной власти, выдавших разрешения на создание искусственных островов, установок, сооружений, включая размещение и полное обеспечение наравне с собственным командным (руководящим) составом, а также обеспечивать доступ указанным представителям во все помещения, на все объекты искусственных островов, установок, сооружений. Иностранные заявители, получившие разрешение на создание искусственных островов, установок, сооружений, могут начинать работы по их созданию и эксплуатации только в присутствии и под контролем указанных представителей. Искусственные острова, установки, сооружения и права на них подлежат регистрации в порядке, установленном Правительством Российской Федерации."</w:t>
      </w:r>
    </w:p>
    <w:p>
      <w:r>
        <w:rPr>
          <w:b/>
        </w:rPr>
        <w:t>Статья 5</w:t>
      </w:r>
    </w:p>
    <w:p>
      <w:r>
        <w:rPr>
          <w:b/>
        </w:rPr>
        <w:t xml:space="preserve">1. </w:t>
      </w:r>
      <w:r>
        <w:t>Установить, что при применении статьи 111 Налогового кодекса Российской Федерации (в редакции настоящего Федерального закона) в отношении морских месторождений углеводородного сырья, для которых степень выработанности запасов всех видов углеводородного сырья (за исключением попутного газа) по состоянию на 1 января 2014 года составляет менее 1 процента, налогоплательщик вправе самостоятельно принять решение об отнесении указанного месторождения углеводородного сырья к новому морскому месторождению углеводородного сырья. При этом в случае, если дата начала промышленной добычи углеводородного сырья на морском месторождении углеводородного сырья, отнесенном налогоплательщиком к новому морскому месторождению углеводородного сырья в соответствии с настоящей статьей, пришлась на период до 1 января 2016 года, сумма налога на прибыль организаций, исчисленная по деятельности налогоплательщика на этом месторождении, и сумма налога на добычу полезных ископаемых, исчисленная при добыче углеводородного сырья на этом месторождении, подлежат восстановлению и уплате в бюджет начиная с 1-го числа налогового периода по соответствующему налогу, в котором указанное морское месторождение углеводородного сырья было отнесено налогоплательщиком к новому морскому месторождению углеводородного сырья, без учета особенностей, установленных для исчисления и уплаты соответствующих налогов для новых морских месторождений углеводородного сырья, и уплате в бюджет с применением ставки пени, равной одной трехсотой действующей в этот период ставки рефинансирования Центрального банка Российской Федерации</w:t>
      </w:r>
    </w:p>
    <w:p>
      <w:r>
        <w:rPr>
          <w:b/>
        </w:rPr>
        <w:t xml:space="preserve">2. </w:t>
      </w:r>
      <w:r>
        <w:t>Установить, что уведомление налогового органа об операторском договоре, заключенном до дня вступления в силу настоящего Федерального закона между оператором нового морского месторождения углеводородного сырья и владельцем соответствующей лицензии, осуществляется владельцем лицензии в течение 30 дней со дня вступления в силу настоящего Федерального закона путем представления в налоговый орган по месту учета организации в качестве крупнейшего налогоплательщика - владельца лицензии документов, указанных в пункте 3 статьи 257 Налогового кодекса Российской Федерации (в редакции настоящего Федерального закона)</w:t>
      </w:r>
    </w:p>
    <w:p>
      <w:r>
        <w:rPr>
          <w:b/>
        </w:rPr>
        <w:t>Статья 6</w:t>
      </w:r>
    </w:p>
    <w:p>
      <w:r>
        <w:rPr>
          <w:b/>
        </w:rPr>
        <w:t xml:space="preserve">1. </w:t>
      </w:r>
      <w:r>
        <w:t>Настоящий Федеральный закон вступает в силу с 1 января 2014 года, но не ранее чем по истечении одного месяца со дня его официального опубликования, за исключением статей 3 и 4 настоящего Федерального закона</w:t>
      </w:r>
    </w:p>
    <w:p>
      <w:r>
        <w:rPr>
          <w:b/>
        </w:rPr>
        <w:t xml:space="preserve">2. </w:t>
      </w:r>
      <w:r>
        <w:t>Статья 3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3. </w:t>
      </w:r>
      <w:r>
        <w:t>Статья 4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