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2014 год и на плановый период 2015 и 2016 годов</w:t>
      </w:r>
    </w:p>
    <w:p>
      <w:r>
        <w:rPr>
          <w:b/>
        </w:rPr>
        <w:t>Статья 1. Основные характеристики бюджета Федерального фонда обязательного медицинского страхования на 2014 год и на плановый период 2015 и 2016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2014 год</w:t>
      </w:r>
    </w:p>
    <w:p>
      <w:r>
        <w:rPr>
          <w:b/>
        </w:rPr>
        <w:t xml:space="preserve">2. </w:t>
      </w:r>
      <w:r>
        <w:t>Утвердить основные характеристики бюджета Фонда на плановый период 2015 и 2016 годов</w:t>
      </w:r>
    </w:p>
    <w:p>
      <w:r>
        <w:rPr>
          <w:b/>
        </w:rPr>
        <w:t xml:space="preserve">1. </w:t>
      </w:r>
      <w:r>
        <w:t>прогнозируемый общий объем доходов бюджета Фонда в сумме 1 240 116 074,5 тыс. рублей, в том числе за счет межбюджетных трансфертов, получаемых из федерального бюджета в сумме 28 550 000,0 тыс. рублей</w:t>
      </w:r>
    </w:p>
    <w:p>
      <w:r>
        <w:rPr>
          <w:b/>
        </w:rPr>
        <w:t xml:space="preserve">1. </w:t>
      </w:r>
      <w:r>
        <w:t>общий объем расходов бюджета Фонда в сумме 1 240 116 074,5 тыс. рублей, в том числе межбюджетные трансферты, передаваемые бюджету Фонда социального страхования Российской Федерации в сумме 19 030 000,0 тыс. рублей</w:t>
      </w:r>
    </w:p>
    <w:p>
      <w:r>
        <w:rPr>
          <w:b/>
        </w:rPr>
        <w:t xml:space="preserve">2. </w:t>
      </w:r>
      <w:r>
        <w:t>прогнозируемый общий объем доходов бюджета Фонда на 2015 год в сумме 1 452 032 467,1 тыс. рублей, в том числе за счет межбюджетных трансфертов, получаемых из федерального бюджета в сумме 23 860 000,0 тыс. рублей, и на 2016 год в сумме 1 521 253 067,1 тыс. рублей, в том числе за счет межбюджетных трансфертов, получаемых из федерального бюджета в сумме 25 950 000,0 тыс. рублей</w:t>
      </w:r>
    </w:p>
    <w:p>
      <w:r>
        <w:rPr>
          <w:b/>
        </w:rPr>
        <w:t xml:space="preserve">2. </w:t>
      </w:r>
      <w:r>
        <w:t>общий объем расходов бюджета Фонда на 2015 год в сумме 1 452 032 467,1 тыс. рублей, в том числе межбюджетные трансферты, передаваемые бюджету Фонда социального страхования Российской Федерации в сумме 19 030 000,0 тыс. рублей, и на 2016 год в сумме 1 521 253 067,1 тыс. рублей, в том числе межбюджетные трансферты, передаваемые бюджету Фонда социального страхования Российской Федерации в сумме 19 030 000,0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на 2014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Бюджетные ассигнования бюджета Фонда на 2014 год и на плановый период 2015 и 2016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2014 год согласно приложению 3 к настоящему Федеральному закону</w:t>
      </w:r>
    </w:p>
    <w:p>
      <w:r>
        <w:t>на плановый период 2015 и 2016 годов согласно приложению 4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возникающих при осуществлении переданных в сфере обязательного медицинского страхования полномочий (далее - субвенции), на 2014 год согласно приложению 5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2014 году и в плановый период 2015 и 2016 годов в бюджет Фонда социального страхования Российской Федерации межбюджетные трансферты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указанной организации,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Статья 5. Особенности установления отдельных расходов бюджета Фонда в 2014 году</w:t>
      </w:r>
    </w:p>
    <w:p>
      <w:r>
        <w:rPr>
          <w:b/>
        </w:rPr>
        <w:t xml:space="preserve">1. </w:t>
      </w:r>
      <w:r>
        <w:t>Установить, что средства нормированного страхового запаса Фонда в 2014 году в соответствии с решениями Фонда направляются</w:t>
      </w:r>
    </w:p>
    <w:p>
      <w:r>
        <w:rPr>
          <w:b/>
        </w:rPr>
        <w:t xml:space="preserve">2. </w:t>
      </w:r>
      <w:r>
        <w:t>Установить, что в соответствии с пунктом 3 статьи 217 Бюджетного кодекса Российской Федерации основанием для внесения в 2014 году изменений в сводную бюджетную роспись бюджета Фонда, связанных с резервированием средств в составе утвержденных бюджетных ассигнований, является распределение средств нормированного страхового запаса Фонда</w:t>
      </w:r>
    </w:p>
    <w:p>
      <w:r>
        <w:rPr>
          <w:b/>
        </w:rPr>
        <w:t xml:space="preserve">3. </w:t>
      </w:r>
      <w:r>
        <w:t>Установить, что Фонд в 2014 году вправе осуществлять в установленном им порядке в пределах бюджетных ассигнований, предусмотренных приложением 3 к настоящему Федеральному закону по целевой статье расходов "Единовременная социальная выплата для приобретения или строительства жилого помещения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бюджетов, предоставление работникам Фонда единовременной субсидии на приобретение жилого помещения</w:t>
      </w:r>
    </w:p>
    <w:p>
      <w:r>
        <w:rPr>
          <w:b/>
        </w:rPr>
        <w:t xml:space="preserve">1. </w:t>
      </w:r>
      <w:r>
        <w:t>на покрытие временных кассовых разрывов, возникающих в ходе исполнения бюджета Фонда в текущем финансовом году, с последующим восстановлением средств нормированного страхового запаса Фонда</w:t>
      </w:r>
    </w:p>
    <w:p>
      <w:r>
        <w:rPr>
          <w:b/>
        </w:rPr>
        <w:t xml:space="preserve">1. </w:t>
      </w:r>
      <w:r>
        <w:t>на увеличение размера субвенций до размера субвенций, установленного настоящим Федеральным законом на 2014 год, если доходов бюджета Фонда, необходимых для формирования субвенций, недостаточно</w:t>
      </w:r>
    </w:p>
    <w:p>
      <w:r>
        <w:rPr>
          <w:b/>
        </w:rPr>
        <w:t xml:space="preserve">1. </w:t>
      </w:r>
      <w:r>
        <w:t>на увеличение субвенций в случае, если доходы бюджета Фонда обеспечивают формирование субвенций в размере, установленном настоящим Федеральным законом на 2014 год. Распределение средств нормированного страхового запаса Фонда на увеличение субвенций осуществляется Фондом пропорционально распределению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возникающих при осуществлении переданных в сфере обязательного медицинского страхования полномочий, на 2014 год, установленных приложением 5 к настоящему Федеральному закону, и (или) в соответствии с решениями Правительства Российской Федерации</w:t>
      </w:r>
    </w:p>
    <w:p>
      <w:r>
        <w:rPr>
          <w:b/>
        </w:rPr>
        <w:t xml:space="preserve">1. </w:t>
      </w:r>
      <w:r>
        <w:t>на оплату расходов Фонда по изготовлению и доставке полисов обязательного медицинского страхования единого образца в размере, устанавливаемом Фондом</w:t>
      </w:r>
    </w:p>
    <w:p>
      <w:r>
        <w:rPr>
          <w:b/>
        </w:rPr>
        <w:t xml:space="preserve">1. </w:t>
      </w:r>
      <w:r>
        <w:t>на осуществление единовременных компенсационных выплат медицинским работникам в соответствии с частью 121 статьи 51 Федерального закона от 29 ноября 2010 года № 326-ФЗ "Об обязательном медицинском страховании в Российской Федерации"</w:t>
      </w:r>
    </w:p>
    <w:p>
      <w:r>
        <w:rPr>
          <w:b/>
        </w:rPr>
        <w:t xml:space="preserve">1. </w:t>
      </w:r>
      <w:r>
        <w:t>на предоставление федеральному бюджету иных межбюджетных трансфертов на финансовое обеспечение оказания федеральными государственными учреждениями, подведомственными Министерству здравоохранения Российской Федерации, Федеральному медико-биологическому агентству, Федеральному агентству научных организаций, Министерству труда и социальной защиты Российской Федерации и Управлению делами Президента Российской Федерации, медицинской помощи, включенной в базовую программу обязательного медицинского страхования, а также высокотехнологичной медицинской помощи, не включенной в базовую программу обязательного медицинского страхования, в порядке, установленном Правительством Российской Федерации; (В редакции Федерального закона от 21.07.2014 № 268-ФЗ) 7) на предоставление иных межбюджетных трансфертов бюджетам территориальных фондов обязательного медицинского страхования Республики Крым в сумме до 60 000,0 тыс. рублей и города федерального значения Севастополя в сумме до 15 000,0 тыс. рублей на финансовое обеспечение мероприятий по организации обязательного медицинского страхования, в том числе мероприятий по информатизации медицинских организаций, на территориях указанных субъектов Российской Федерации. (Пункт введен - Федеральный закон от 21.07.2014 № 268-ФЗ)</w:t>
      </w:r>
    </w:p>
    <w:p>
      <w:r>
        <w:rPr>
          <w:b/>
        </w:rPr>
        <w:t>Статья 6. Особенности исполнения бюджета Фонда в 2014 году</w:t>
      </w:r>
    </w:p>
    <w:p>
      <w:r>
        <w:rPr>
          <w:b/>
        </w:rPr>
        <w:t xml:space="preserve">1. </w:t>
      </w:r>
      <w:r>
        <w:t>Установить, что в соответствии с пунктом 3 статьи 217 Бюджетного кодекса Российской Федерации не использованные по состоянию на 1 января 2014 года остатки средств бюджета Фонда, предусмотренные в 2013 году на 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период родов и в послеродовой период, по диспансерному (профилактическому) наблюдению ребенка в течение первого года жизни,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 направляются в 2014 году с внесением соответствующих изменений в сводную бюджетную роспись бюджета Фонда без внесения изменений в настоящий Федеральный закон в бюджет Фонда социального страхования Российской Федерации на завершение расчетов в первом квартале 2014 года по договорам, заключенным в 2013 году. Остатки средств, не использованные в первом квартале 2014 года на указанные цели, направляются на увеличение нормированного страхового запаса Фонда</w:t>
      </w:r>
    </w:p>
    <w:p>
      <w:r>
        <w:rPr>
          <w:b/>
        </w:rPr>
        <w:t xml:space="preserve">2. </w:t>
      </w:r>
      <w:r>
        <w:t>Остатки средств бюджета Фонда по состоянию на 1 января 2014 года, образовавшиеся в связи с неполным использованием бюджетных ассигнований, утвержденных Федеральным законом от 3 декабря 2012 года № 217-ФЗ "О бюджете Федерального фонда обязательного медицинского страхования на 2013 год и на плановый период 2014 и 2015 годов" на финансовое обеспечение программ и мероприятий по модернизации здравоохранения, направляются в 2014 году на те же цели с внесением соответствующих изменений в сводную бюджетную роспись бюджета Фонда без внесения изменений в настоящий Федеральный закон</w:t>
      </w:r>
    </w:p>
    <w:p>
      <w:r>
        <w:rPr>
          <w:b/>
        </w:rPr>
        <w:t xml:space="preserve">3. </w:t>
      </w:r>
      <w:r>
        <w:t>Установить, что средства в объеме процентного дохода, полученного от размещения временно свободных средств Фонда, в 2014 году подлежат зачислению на счет по учету средств обязательного медицинского страхования с последующим направлением на счет по учету средств нормированного страхового запаса Фонда</w:t>
      </w:r>
    </w:p>
    <w:p>
      <w:r>
        <w:rPr>
          <w:b/>
        </w:rPr>
        <w:t xml:space="preserve">4. </w:t>
      </w:r>
      <w:r>
        <w:t>Установить, что в соответствии с пунктом 6 статьи 1841 Бюджетного кодекса Российской Федерации основанием для увеличения бюджетных ассигнований с внесением соответствующих изменений в сводную бюджетную роспись бюджета Фонда в 2014 году является использование средств, указанных в части 3 настоящей статьи, на цели, указанные в части 1 статьи 5 настоящего Федерального закона</w:t>
      </w:r>
    </w:p>
    <w:p>
      <w:r>
        <w:rPr>
          <w:b/>
        </w:rPr>
        <w:t xml:space="preserve">5. </w:t>
      </w:r>
      <w:r>
        <w:t>Остатки средств на счете по учету средств обязательного медицинского страхования, предусмотренных на осуществление бюджетных инвестиций, а также на предоставление в 2013 году работникам Фонда единовременной субсидии на приобретение жилого помещения, по состоянию на 1 января 2014 года направляются Фондом в 2014 году на те же цели с внесением соответствующих изменений в сводную бюджетную роспись бюджета Фонда</w:t>
      </w:r>
    </w:p>
    <w:p>
      <w:r>
        <w:rPr>
          <w:b/>
        </w:rPr>
        <w:t xml:space="preserve">6. </w:t>
      </w:r>
      <w:r>
        <w:t>Остатки средств бюджета Фонда по состоянию на 1 января 2014 года на счетах нормированного страхового запаса Фонда и по учету средств обязательного медицинского страхования, образовавшиеся в связи с неполным использованием бюджетных ассигнований, предусмотренных на содержание Фонда, переподготовку и повышение квалификации, закупку товаров, работ, услуг, международное сотрудничество, выполнение научно-исследовательских работ, осуществление единовременных компенсационных выплат медицинским работникам в соответствии с частью 121 статьи 51 Федерального закона от 29 ноября 2010 года № 326-ФЗ "Об обязательном медицинском страховании в Российской Федерации", а также остатки средств, образовавшиеся по состоянию на 1 января 2014 года в связи с поступлением в бюджет Фонда доходов сверх сумм, установленных статьей 1 Федерального закона от 3 декабря 2012 года № 217-ФЗ "О бюджете Федерального фонда обязательного медицинского страхования на 2013 год и на плановый период 2014 и 2015 годов", направляются на увеличение нормированного страхового запаса Фонда с внесением соответствующих изменений в сводную бюджетную роспись бюджета Фонда</w:t>
      </w:r>
    </w:p>
    <w:p>
      <w:r>
        <w:rPr>
          <w:b/>
        </w:rPr>
        <w:t xml:space="preserve">7. </w:t>
      </w:r>
      <w:r>
        <w:t>Установить, что остатки средств по состоянию на 1 января 2014 года на счетах по учету средств Фонда, открытых в учреждениях Центрального банка Российской Федерации и кредитных организациях в соответствии с законодательством Российской Федерации, а также средства, поступающие на такие счета в 2014 году, подлежат перечислению на счета, открытые территориальным органам Федерального казначейства в учреждениях Центрального банка Российской Федерации, на которых отражаются операции по учету средств бюджета Фонда</w:t>
      </w:r>
    </w:p>
    <w:p>
      <w:r>
        <w:rPr>
          <w:b/>
        </w:rPr>
        <w:t xml:space="preserve">8. </w:t>
      </w:r>
      <w:r>
        <w:t>Фонд после осуществления операций, указанных в части 7 настоящей статьи, обеспечивает до 1 апреля 2014 года закрытие счетов, открытых Фонду в учреждениях Центрального банка Российской Федерации и кредитных организациях, на которых отражались операции со средствами Фонда</w:t>
      </w:r>
    </w:p>
    <w:p>
      <w:r>
        <w:rPr>
          <w:b/>
        </w:rPr>
        <w:t xml:space="preserve">9.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10. </w:t>
      </w:r>
      <w:r>
        <w:t>Установить, что в соответствии с пунктом 3 статьи 217 Бюджетного кодекса Российской Федерации не использованные по состоянию на 1 января 2014 года остатки межбюджетных трансфертов, предоставленных из бюджета Фонда бюджетам территориальных фондов обязательного медицинского страхования в форме субвенций в 2013 году, направляются на завершение расчетов в первом квартале 2014 года и реализацию соответствующих мероприятий в 2014 году</w:t>
      </w:r>
    </w:p>
    <w:p>
      <w:r>
        <w:rPr>
          <w:b/>
        </w:rPr>
        <w:t xml:space="preserve">11. </w:t>
      </w:r>
      <w:r>
        <w:t>Установить, что не использованные по состоянию на 1 января 2014 года остатки межбюджетных трансфертов, предоставленных из бюджета Фонда бюджетам территориальных фондов обязательного медицинского страхования в форме иных межбюджетных трансфертов на осуществление единовременных компенсационных выплат медицинским работникам в соответствии с частью 121 статьи 51 Федерального закона от 29 ноября 2010 года № 326-ФЗ "Об обязательном медицинском страховании в Российской Федерации", подлежат возврату в бюджет Фонда в течение первых 15 рабочих дней 2014 года и при отсутствии подтверждения наличия потребности в средствах на указанные цели Фондом направляются на увеличение нормированного страхового запаса Фонда с внесением соответствующих изменений в сводную бюджетную роспись бюджета Фонда</w:t>
      </w:r>
    </w:p>
    <w:p>
      <w:r>
        <w:rPr>
          <w:b/>
        </w:rPr>
        <w:t xml:space="preserve">12. </w:t>
      </w:r>
      <w:r>
        <w:t>Страховые взносы на обязательное медицинское страхование, поступившие в Фонд сверх сумм, установленных статьей 1 настоящего Федерального закона, направляются на увеличение нормированного страхового запаса Фонда с внесением соответствующих изменений в сводную бюджетную роспись бюджета Фонда на 2014 год без внесения изменений в настоящий Федеральный закон</w:t>
      </w:r>
    </w:p>
    <w:p>
      <w:r>
        <w:rPr>
          <w:b/>
        </w:rPr>
        <w:t xml:space="preserve">13. </w:t>
      </w:r>
      <w:r>
        <w:t>Страховые взносы на обязательное медицинское страхование неработающего населения за расчетные периоды, истекшие до 1 января 2012 года, поступают в бюджеты территориальных фондов обязательного медицинского страхования</w:t>
      </w:r>
    </w:p>
    <w:p>
      <w:r>
        <w:rPr>
          <w:b/>
        </w:rPr>
        <w:t xml:space="preserve">14. </w:t>
      </w:r>
      <w:r>
        <w:t>Установить коэффициент удорожания стоимости медицинских услуг для определения размера страховых взносов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2014 год в размере, равном 1,0</w:t>
      </w:r>
    </w:p>
    <w:p>
      <w:r>
        <w:rPr>
          <w:b/>
        </w:rPr>
        <w:t xml:space="preserve">15. </w:t>
      </w:r>
      <w:r>
        <w:t>Установить, что уплата процентов, начисленных при нарушении сроков возврата сумм излишне уплаченных либо излишне взысканных страховых взносов на обязательное медицинское страхование, соответствующих пеней и штрафов, а также процентов, начисленных на суммы излишне взысканных страховых взносов на обязательное медицинское страхование, соответствующих пеней и штрафов, подлежит отражению по коду классификации доходов бюджетов, предусмотренному для учета доходов от указанных страховых взносов на обязательное медицинское страхование, пеней и штрафов, с применением отдельного кода подвида доходов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