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оперативно-розыскной деятельности" и статью 13 Федерального закона "О федеральной службе безопасности"</w:t>
      </w:r>
    </w:p>
    <w:p>
      <w:r>
        <w:rPr>
          <w:b/>
        </w:rPr>
        <w:t>Статья 1</w:t>
      </w:r>
    </w:p>
    <w:p>
      <w:r>
        <w:t>Внести в Федеральный закон от 12 августа 1995 года № 144-ФЗ "Об оперативно-розыскной деятельности" (Собрание законодательства Российской Федерации, 1995, № 33, ст. 3349; 1999, № 2, ст. 233; 2001, № 13, ст. 1140; 2005, № 49, ст. 5128; 2007, № 31, ст. 4008, 4011; 2008, № 52, ст. 6227, 6235, 6248; 2011, № 1, ст. 16; № 48, ст. 6730; 2012, № 49, ст. 6752; 2013, № 14, ст. 1661; № 44, ст. 5641) следующие изменения</w:t>
      </w:r>
    </w:p>
    <w:p>
      <w:r>
        <w:t>абзац четвертый статьи 2 после слова "экономической" дополнить словом ", информационной"</w:t>
      </w:r>
    </w:p>
    <w:p>
      <w:r>
        <w:t>подпункт 2 пункта 2 части первой статьи 7 после слова "экономической" дополнить словом ", информационной"</w:t>
      </w:r>
    </w:p>
    <w:p>
      <w:r>
        <w:t>в статье 8: а) пункт 3 части второй после слова "экономической" дополнить словом ", информационной"; б) часть третью после слова "экономической" дополнить словом ", информационной"</w:t>
      </w:r>
    </w:p>
    <w:p>
      <w:r>
        <w:t>абзац первый пункта 1 части первой статьи 15 после слова "экономической" дополнить словом ", информационной"</w:t>
      </w:r>
    </w:p>
    <w:p>
      <w:r>
        <w:rPr>
          <w:b/>
        </w:rPr>
        <w:t>Статья 2</w:t>
      </w:r>
    </w:p>
    <w:p>
      <w:r>
        <w:t>Пункт "б" части первой статьи 13 Федерального закона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4207; 2011, № 29, ст. 4282; № 50, ст. 7366; 2013, № 19, ст. 2324; № 27, ст. 3477) дополнить словами ", и в иных случаях, предусмотренных федеральным законом".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