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40 Федерального закона "Об охране окружающей среды"</w:t>
      </w:r>
    </w:p>
    <w:p>
      <w:r>
        <w:rPr>
          <w:b/>
        </w:rPr>
        <w:t>Статья None. Федеральный закон   от 28.12.2013 № 409-ФЗ</w:t>
      </w:r>
    </w:p>
    <w:p>
      <w:r>
        <w:t>О внесении изменений в статью 40 Федерального закона "Об охране окружающей среды" РОССИЙСКАЯ ФЕДЕРАЦИЯ ФЕДЕРАЛЬНЫЙ ЗАКОН О внесении изменений в статью 40 Федерального закона "Об охране окружающей среды" Принят Государственной Думой 18 декабря 2013 года Одобрен Советом Федерации 25 декабря 2013 года Внести в статью 40 Федерального закона от 10 января 2002 года № 7-ФЗ "Об охране окружающей среды" (Собрание законодательства Российской Федерации, 2002, № 2, ст. 133; 2012, № 26, ст. 3446) следующие изменения</w:t>
      </w:r>
    </w:p>
    <w:p>
      <w:r>
        <w:t>наименование дополнить словами "и объектов использования атомной энергии"</w:t>
      </w:r>
    </w:p>
    <w:p>
      <w:r>
        <w:t>в пункте 4 слова ", в том числе атомных станций," заменить словами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слова "таких установок" заменить словами "таких объектов использования атомной энергии", слова "работников ядерных установок" заменить словами "работников объектов использования атомной энергии в соответствии с законодательством Российской Федерации"</w:t>
      </w:r>
    </w:p>
    <w:p>
      <w:r>
        <w:t>в пункте 5 слова ", в том числе атомных станций," заменить словами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слова "безопасность ядерных установок" заменить словами "безопасность объектов использования атомной энергии в соответствии с законодательством Российской Федерации"</w:t>
      </w:r>
    </w:p>
    <w:p>
      <w:r>
        <w:t>пункт 6 изложить в следующей редакции: "6.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 Президент Российской Федерации В.Путин Москва, Кремль 28 декабря 2013 года № 409-ФЗ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