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401-3 Уголовно-процессуального кодекса Российской Федерации</w:t>
      </w:r>
    </w:p>
    <w:p>
      <w:r>
        <w:rPr>
          <w:b/>
        </w:rPr>
        <w:t>Статья None. Федеральный закон   от 28.12.2013 № 382-ФЗ</w:t>
      </w:r>
    </w:p>
    <w:p>
      <w:r>
        <w:t>О внесении изменений в статью 401-3 Уголовно-процессуального кодекса Российской Федерации РОССИЙСКАЯ ФЕДЕРАЦИЯ ФЕДЕРАЛЬНЫЙ ЗАКОН О внесении изменений в статью 401 3 Уголовно-процессуального кодекса Российской Федерации Принят Государственной Думой 23 декабря 2013 года Одобрен Советом Федерации 25 декабря 2013 года Внести в часть вторую статьи 401 3 Уголовно-процессуального кодекса Российской Федерации (Собрание законодательства Российской Федерации, 2001, № 52, ст. 4921; 2011, № 1, ст. 45; 2013, № 30, ст. 4050) следующие изменения</w:t>
      </w:r>
    </w:p>
    <w:p>
      <w:r>
        <w:t>в пункте 2 слова "если они являлись предметом рассмотрения президиума" заменить словами "если они обжаловались в кассационном порядке в президиум"</w:t>
      </w:r>
    </w:p>
    <w:p>
      <w:r>
        <w:t>в пункте 5 слова "если они являлись предметом рассмотрения президиума" заменить словами "если они обжаловались в кассационном порядке в президиум". Президент Российской Федерации В.Путин Москва, Кремль 28 декабря 2013 года № 382-ФЗ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