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 Федерального закона "О внесении изменений в Уголовный кодекс Российской Федерации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часть 3 статьи 8 Федерального закона от 7 декабря 2011 года № 420-ФЗ "О внесении изменений в Уголовный кодекс Российской Федерации и отдельные законодательные акты Российской Федерации" (Собрание законодательства Российской Федерации, 2011, № 50, ст. 7362; 2012, № 53, ст. 7632) изменение, заменив слова "с 1 января 2014 года" словами "с 1 января 2017 года".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