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w:t>
      </w:r>
    </w:p>
    <w:p>
      <w:r>
        <w:rPr>
          <w:b/>
        </w:rPr>
        <w:t>Статья None. Федеральный закон   от 03.02.2014 № 9-ФЗ</w:t>
      </w:r>
    </w:p>
    <w:p>
      <w:r>
        <w:t>О внесении изменений в Федеральный закон "О связи" РОССИЙСКАЯ ФЕДЕРАЦИЯ ФЕДЕРАЛЬНЫЙ ЗАКОН О внесении изменений в Федеральный закон "О связи" Принят Государственной Думой 24 января 2014 года Одобрен Советом Федерации 29 января 2014 года Статья 1 Внести в Федеральный закон от 7 июля 2003 года № 126-ФЗ "О связи" (Собрание законодательства Российской Федерации, 2003, № 28, ст. 2895; 2007, № 1, ст. 8; № 7, ст. 835; 2010, № 7, ст. 705; № 27, ст. 3408; № 31, ст. 4190; 2011, № 29, ст. 4291; № 45, ст. 6333; № 50, ст. 7351; 2012, № 53, ст. 7578; 2013, № 30, ст. 4062; № 43, ст. 5451) следующие изменения: 1) статью 2: а) дополнить подпунктом 28 3 следующего содержания: "28 3 ) средство коллективного доступа - оконечное оборудование, предназначенное для предоставления неограниченному кругу лиц возможности пользования услугами связи с использованием пользовательского оборудования абонента или без него;"; б) дополнить подпунктом 28 4 следующего содержания: "28 4 ) точка доступа - средство коллективного доступа, предназначенное для предоставления неограниченному кругу лиц возможности пользования услугами связи по передаче данных и предоставлению доступа к информационно-телекоммуникационной сети "Интернет" с использованием пользовательского оборудования абонента;"; 2) статью 57 изложить в следующей редакции: "Статья 57. Универсальные услуги связи 1. В Российской Федерации гарантируется оказание универсальных услуг связи. К универсальным услугам связи в соответствии с настоящим Федеральным законом относятся оказываемые с использованием средств коллективного доступа или точек доступа: услуги телефонной связи с использованием таксофонов, многофункциональных устройств, информационных киосков (инфоматов) и аналогичных устройств; услуги по передаче данных и предоставлению доступа к информационно-телекоммуникационной сети "Интернет" с использованием средств коллективного доступа; услуги по передаче данных и предоставлению доступа к информационно-телекоммуникационной сети "Интернет" с использованием точек доступа.</w:t>
      </w:r>
    </w:p>
    <w:p>
      <w:r>
        <w:rPr>
          <w:b/>
        </w:rPr>
        <w:t xml:space="preserve">2. </w:t>
      </w:r>
      <w:r>
        <w:t>Порядок и сроки начала оказания универсальных услуг связи, а также порядок регулирования тарифов на универсальные услуги связи определяется Правительством Российской Федерации по представлению федерального органа исполнительной власти в области связи исходя из следующих принципов: время, в течение которого пользователь услугами связи достигает средства коллективного доступа для оказания услуг телефонной связи без использования транспортного средства, не должно превышать один час; в каждом поселении должно быть установлено не менее чем одно средство коллективного доступа для оказания услуг телефонной связи с обеспечением бесплатного доступа к экстренным оперативным службам; в поселениях с населением не менее чем пятьсот человек должно быть установлено не менее чем одно средство коллективного доступа для оказания услуг по передаче данных и предоставлению доступа к информационно-телекоммуникационной сети "Интернет" без использования пользовательского оборудования абонента; в населенных пунктах с населением от двухсот пятидесяти до пятисот человек, в которых установлено средство коллективного доступа для оказания услуг телефонной связи, должна быть установлена не менее чем одна точка доступа; точка доступа с учетом положений настоящей статьи должна подключаться с использованием волоконно-оптической линии связи и обеспечивать возможность передачи данных на пользовательское оборудование со скоростью не менее чем десять мегабит в секунду. Федеральный орган исполнительной власти в области связи определяет населенные пункты, в которых устанавливаемые точки доступа могут подключаться с использованием иных линий связи, кроме волоконно-оптических.";</w:t>
      </w:r>
    </w:p>
    <w:p>
      <w:r>
        <w:rPr>
          <w:b/>
        </w:rPr>
        <w:t xml:space="preserve">2. </w:t>
      </w:r>
      <w:r>
        <w:t>Обязанность по оказанию универсальных услуг связи на всей территории Российской Федерации возлагается Правительством Российской Федерации на оператора, занимающего существенное положение в сети связи общего пользования на территориях не менее чем две трети субъектов Российской Федерации. Оператор, занимающий существенное положение в сети связи общего пользования на территориях не менее чем две трети субъектов Российской Федерации, не вправе отказаться от возложенной на него обязанности по оказанию универсальных услуг связи. Федеральный орган исполнительной власти, осуществляющий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электросвязи и почтовой связи, массовых коммуникаций и средств массовой информации, в том числе электронных, печати, издательской и полиграфической деятельности, обработки персональных данных, управления государственным имуществом и оказания государственных услуг в сфере информационных технологий, в том числе в части использования информационных технологий для формирования государственных информационных ресурсов и обеспечения доступа к ним, а также по выработке и реализации государственной политики в сфере защиты детей от информации, причиняющей вред их здоровью и (или) развитию, заключает с оператором универсального обслуживания договор об условиях оказания универсальных услуг связи на срок десять лет. В договоре об условиях оказания универсальных услуг связи, заключаемом с оператором универсального обслуживания, на которого в порядке назначения возложена обязанность по оказанию универсальных услуг связи, должны быть определены следующие существенные условия: перечень населенных пунктов, в которых должны быть установлены средства коллективного доступа и точки доступа, с указанием количества средств коллективного доступа и точек доступа в таких населенных пунктах; размер финансового обеспечения оказания универсальных услуг связи с учетом прогнозируемого размера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в течение срока действия этого договора; порядок расчетов, предусматривающий выплату оператору универсального обслуживания ежегодно фиксированной суммы финансового обеспечения оказания универсальных услуг связи из резерва универсального обслуживания; сроки начала оказания универсальных услуг связи, в том числе на территориях, на которых оператору универсального обслуживания необходимо провести организационно-технические мероприятия в целях оказания универсальных услуг связи; требования к отчетности об исполнении этого договора, а также к порядку расчета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осуществляемого в целях определения размера финансового обеспечения оказания универсальных услуг связи; иные условия в соответствии с законодательством Российской Федерации. Оператор универсального обслуживания самостоятельно определяет условия доступа третьих лиц к средствам связи и сооружениям связи, используемым для оказания универсальных услуг связи, с учетом обеспечения приоритетного использования данных средств связи и сооружений связи для оказания универсальных услуг связи надлежащего качества.";</w:t>
      </w:r>
    </w:p>
    <w:p>
      <w:r>
        <w:rPr>
          <w:b/>
        </w:rPr>
        <w:t xml:space="preserve">2. </w:t>
      </w:r>
      <w:r>
        <w:t>Средства резерва универсального обслуживания в полном объеме поступлений от источников его формирования расходуются исключительно на цели, которые предусмотрены настоящим Федеральным законом, в порядке, установленном Правительством Российской Федерации. Правильность и своевременность осуществления операторами сети связи общего пользования обязательных отчислений (неналоговых платежей) в резерв универсального обслуживания контролируются федеральным органом исполнительной власти в области связи.";</w:t>
      </w:r>
    </w:p>
    <w:p>
      <w:r>
        <w:rPr>
          <w:b/>
        </w:rPr>
        <w:t xml:space="preserve">2. </w:t>
      </w:r>
      <w:r>
        <w:t>Порядок финансирования создания и функционирования базы данных перенесенных абонентских номеров устанавливается Правительством Российской Федерации.". Статья 2 1. Настоящий Федеральный закон вступает в силу по истечении тридцати дней после дня его официального опубликования</w:t>
      </w:r>
    </w:p>
    <w:p>
      <w:r>
        <w:rPr>
          <w:b/>
        </w:rPr>
        <w:t xml:space="preserve">2. </w:t>
      </w:r>
      <w:r>
        <w:t>Размер финансового обеспечения оказания универсальных услуг связи за год, установленный договором об условиях оказания универсальных услуг связи, заключенным после дня вступления в силу настоящего Федерального закона, не может превышать размер резерва универсального обслуживания в данном году</w:t>
      </w:r>
    </w:p>
    <w:p>
      <w:r>
        <w:rPr>
          <w:b/>
        </w:rPr>
        <w:t xml:space="preserve">3. </w:t>
      </w:r>
      <w:r>
        <w:t>Сроки действия договоров об условиях оказания универсальных услуг связи, заключенных до дня вступления в силу настоящего Федерального закона, могут быть продлены в порядке, установленном Правительством Российской Федерации, до дня начала оказания универсальных услуг связи оператором универсального обслуживания после дня вступления в силу настоящего Федерального закона. Президент Российской Федерации В.Путин Москва, Кремль 3 февраля 2014 года № 9-ФЗ</w:t>
      </w:r>
    </w:p>
    <w:p>
      <w:r>
        <w:rPr>
          <w:b/>
        </w:rPr>
        <w:t xml:space="preserve">2. </w:t>
      </w:r>
      <w:r>
        <w:t>статью 58 изложить в следующей редакции: "Статья 58. Оператор универсального обслуживания 1. Оказание универсальных услуг связи осуществляется оператором универсального обслуживания, выбор которого осуществляется в порядке назначения в соответствии с пунктом 2 настоящей статьи</w:t>
      </w:r>
    </w:p>
    <w:p>
      <w:r>
        <w:rPr>
          <w:b/>
        </w:rPr>
        <w:t xml:space="preserve">2. </w:t>
      </w:r>
      <w:r>
        <w:t>статью 59 изложить в следующей редакции: "Статья 59. Резерв универсального обслуживания 1. В целях финансового обеспечения оказания универсальных услуг связи, а также финансирования создания и функционирования базы данных перенесенных абонентских номеров формируется резерв универсального обслуживания</w:t>
      </w:r>
    </w:p>
    <w:p>
      <w:r>
        <w:rPr>
          <w:b/>
        </w:rPr>
        <w:t xml:space="preserve">2. </w:t>
      </w:r>
      <w:r>
        <w:t>статью 61 изложить в следующей редакции: "Статья 61. Расходование средств резерва универсального обслуживания 1. Финансовое обеспечение оказания универсальных услуг связи предоставляется оператору универсального обслуживания из резерва универсального обслуживания в размере, установленном договором об условиях оказания универсальных услуг связи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