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выборах депутатов Государственной Думы Федерального Собрания Российской Федерации</w:t>
      </w:r>
    </w:p>
    <w:p>
      <w:pPr>
        <w:pStyle w:val="Heading3"/>
      </w:pPr>
      <w:r>
        <w:t>Общие положения</w:t>
      </w:r>
    </w:p>
    <w:p>
      <w:r>
        <w:rPr>
          <w:b/>
        </w:rPr>
        <w:t>Статья 1. Основные принципы проведения выборов депутатов Государственной Думы Федерального Собрания Российской Федерации</w:t>
      </w:r>
    </w:p>
    <w:p>
      <w:r>
        <w:t>Депутаты Государственной Думы Федерального Собрания Российской Федерации (далее - депутаты Государственной Думы) избираются гражданами Российской Федерации на основе всеобщего равного и прямого избирательного права при тайном голосовании. Участие гражданина Российской Федерации в выборах является свободным и добровольным. Никто не вправе принуждать гражданина Российской Федерации к участию или неучастию в выборах, а также препятствовать его свободному волеизъявлению.</w:t>
      </w:r>
    </w:p>
    <w:p>
      <w:r>
        <w:rPr>
          <w:b/>
        </w:rPr>
        <w:t>Статья 2. Законодательство о выборах депутатов Государственной Думы</w:t>
      </w:r>
    </w:p>
    <w:p>
      <w:r>
        <w:rPr>
          <w:b/>
        </w:rPr>
        <w:t xml:space="preserve">1. </w:t>
      </w:r>
      <w:r>
        <w:t>Законодательство о выборах депутатов Государственной Думы основывается на Конституции Российской Федерации и состоит из Федерального закона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настоящего Федерального закона, других федеральных законов</w:t>
      </w:r>
    </w:p>
    <w:p>
      <w:r>
        <w:rPr>
          <w:b/>
        </w:rPr>
        <w:t xml:space="preserve">2. </w:t>
      </w:r>
      <w:r>
        <w:t>Основные термины и понятия, используемые в настоящем Федеральном законе, применяются в том же значении, что и в Федеральном законе "Об основных гарантиях избирательных прав и права на участие в референдуме граждан Российской Федерации", если иное не предусмотрено настоящим Федеральным законом</w:t>
      </w:r>
    </w:p>
    <w:p>
      <w:r>
        <w:rPr>
          <w:b/>
        </w:rPr>
        <w:t>Статья 3. Избирательная система, применяемая на выборах депутатов Государственной Думы</w:t>
      </w:r>
    </w:p>
    <w:p>
      <w:r>
        <w:rPr>
          <w:b/>
        </w:rPr>
        <w:t xml:space="preserve">1. </w:t>
      </w:r>
      <w:r>
        <w:t>В соответствии с Конституцией Российской Федерации в Государственную Думу Федерального Собрания Российской Федерации (далее - Государственная Дума) избирается 450 депутатов</w:t>
      </w:r>
    </w:p>
    <w:p>
      <w:r>
        <w:rPr>
          <w:b/>
        </w:rPr>
        <w:t xml:space="preserve">2. </w:t>
      </w:r>
      <w:r>
        <w:t>225 депутатов Государственной Думы избираются по одномандатным избирательным округам (один округ - один депутат), образуемым в соответствии со статьей 12 настоящего Федерального закона</w:t>
      </w:r>
    </w:p>
    <w:p>
      <w:r>
        <w:rPr>
          <w:b/>
        </w:rPr>
        <w:t xml:space="preserve">3. </w:t>
      </w:r>
      <w:r>
        <w:t>225 депутатов Государственной Думы избираются по федеральному избирательному округу пропорционально числу голосов избирателей, поданных за федеральные списки кандидатов в депутаты Государственной Думы (далее - федеральные списки кандидатов)</w:t>
      </w:r>
    </w:p>
    <w:p>
      <w:r>
        <w:rPr>
          <w:b/>
        </w:rPr>
        <w:t xml:space="preserve">4. </w:t>
      </w:r>
      <w:r>
        <w:t>Число голосов избирателей, поданных за федеральный список кандидатов, определяется как сумма голосов избирателей, поданных за соответствующий федеральный список кандидатов в каждом субъекте Российской Федерации и за пределами территории Российской Федерации</w:t>
      </w:r>
    </w:p>
    <w:p>
      <w:r>
        <w:rPr>
          <w:b/>
        </w:rPr>
        <w:t>Статья 4. Избирательные права граждан Российской Федерации на выборах депутатов Государственной Думы</w:t>
      </w:r>
    </w:p>
    <w:p>
      <w:r>
        <w:rPr>
          <w:b/>
        </w:rPr>
        <w:t xml:space="preserve">1. </w:t>
      </w:r>
      <w:r>
        <w:t>Гражданин Российской Федерации, достигший на день голосования 18 лет, имеет право избирать депутатов Государственной Думы по федеральному избирательному округу</w:t>
      </w:r>
    </w:p>
    <w:p>
      <w:r>
        <w:rPr>
          <w:b/>
        </w:rPr>
        <w:t xml:space="preserve">2. </w:t>
      </w:r>
      <w:r>
        <w:t>Гражданин Российской Федерации, достигший на день голосования 18 лет, место жительства которого находится на территории соответствующего одномандатного избирательного округа, имеет право избирать депутата Государственной Думы по этому одномандатному избирательному округу. Право избирать депутата Государственной Думы по одномандатному избирательному округу имеет также гражданин Российской Федерации, достигший на день голосования 18 лет, зарегистрированный по месту пребывания на территории этого одномандатного избирательного округа не менее чем за три месяца до дня голосования, в случае подачи им заявления о включении в список избирателей по месту нахождения в соответствии с частью 41 статьи 17 настоящего Федерального закона для голосования в пределах одномандатного избирательного округа, в котором он зарегистрирован по месту пребывания. (В редакции Федерального закона от 04.06.2018 № 150-ФЗ)</w:t>
      </w:r>
    </w:p>
    <w:p>
      <w:r>
        <w:rPr>
          <w:b/>
        </w:rPr>
        <w:t xml:space="preserve">3. </w:t>
      </w:r>
      <w:r>
        <w:t>Гражданин Российской Федерации, достигший на день голосования 18 лет, имеет право участвовать в выдвижении кандидатов в депутаты Государственной Думы (далее - кандидаты), федеральных списков кандидатов, в предвыборной агитации, в наблюдении за проведением выборов и работой избирательных комиссий, включая установление итогов голосования и определение результатов выборов, а также в осуществлении других избирательных действий в порядке, предусмотренном настоящим Федеральным законом, иными федеральными законами</w:t>
      </w:r>
    </w:p>
    <w:p>
      <w:r>
        <w:rPr>
          <w:b/>
        </w:rPr>
        <w:t xml:space="preserve">4. </w:t>
      </w:r>
      <w:r>
        <w:t>Гражданин Российской Федерации, достигший на день голосования 21 года, постоянно проживающий в Российской Федерации, может быть избран депутатом Государственной Думы. (В редакции Федерального закона от 05.04.2021 № 89-ФЗ)</w:t>
      </w:r>
    </w:p>
    <w:p>
      <w:r>
        <w:rPr>
          <w:b/>
        </w:rPr>
        <w:t xml:space="preserve">5. </w:t>
      </w:r>
      <w:r>
        <w:t>Гражданин Российской Федерации, проживающий или находящийся за пределами территории Российской Федерации, обладает равными с иными гражданами Российской Федерации избирательными правами на выборах депутатов Государственной Думы. Дипломатические представительства и консульские учреждения Российской Федерации обязаны оказывать гражданину Российской Федерации содействие в реализации его избирательных прав</w:t>
      </w:r>
    </w:p>
    <w:p>
      <w:r>
        <w:rPr>
          <w:b/>
        </w:rPr>
        <w:t xml:space="preserve">6. </w:t>
      </w:r>
      <w:r>
        <w:t>Не имеет права избирать и быть избранным, участвовать в осуществлении других избирательных действий гражданин Российской Федерации, признанный судом недееспособным или содержащийся в местах лишения свободы по приговору суда</w:t>
      </w:r>
    </w:p>
    <w:p>
      <w:r>
        <w:rPr>
          <w:b/>
        </w:rPr>
        <w:t xml:space="preserve">7. </w:t>
      </w:r>
      <w:r>
        <w:t>Не имеет права быть избранным депутатом Государственной Думы гражданин Российской Федерации, имеющий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
        <w:rPr>
          <w:b/>
        </w:rPr>
        <w:t xml:space="preserve">8. </w:t>
      </w:r>
      <w:r>
        <w:t>Не имеет права быть избранным депутатом Государственной Думы гражданин Российской Федерации</w:t>
      </w:r>
    </w:p>
    <w:p>
      <w:r>
        <w:rPr>
          <w:b/>
        </w:rPr>
        <w:t xml:space="preserve">81. </w:t>
      </w:r>
      <w:r>
        <w:t>Не имеет права быть избранным депутатом Государственной Думы гражданин Российской Федерации, причастный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законом от 25 июля 2002 года № 114-ФЗ "О противодействии экстремистской деятельности" либо Федеральным законом от 6 марта 2006 года № 35-ФЗ "О противодействии терроризму" (далее - решение суда о ликвидации или запрете деятельности экстремистской или террористической организации). Данное ограничение распространяется на лиц, являвшихся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в срок, начинающийся за три года до дня вступления в законную силу решения суда о ликвидации или запрете деятельности экстремистской или террористической организации - для учредителя, члена коллегиального руководящего органа, руководителя, заместителя руководителя, руководителя регионального или другого структурного подразделения, заместителя руководителя регионального или другого структурного подразделения, за один год до дня вступления в законную силу решения суда о ликвидации или запрете деятельности экстремистской или террористической организации - для участника, члена, работника экстремистской или террористической организации и иного лица, причастного к деятельности экстремистской или террористической организации, а также после вступления в законную силу указанного решения суда. (Дополнение частью - Федеральный закон от 04.06.2021 № 157-ФЗ)</w:t>
      </w:r>
    </w:p>
    <w:p>
      <w:r>
        <w:rPr>
          <w:b/>
        </w:rPr>
        <w:t xml:space="preserve">82. </w:t>
      </w:r>
      <w:r>
        <w:t>Положения части 81 настоящей статьи распространяются на участников, членов, работников экстремистской или террористической организации и иных лиц, в действиях которых вступившим в законную силу решением суда установлена причастность к деятельности экстремистской или террористической организации: непосредственная реализация целей и (или) форм деятельности (в том числе отдельных мероприятий), в связи с которыми соответствующая организация была признана экстремистской или террористической, и (или) выражение поддержки высказываниями, включая высказывания в сети "Интернет", либо иными действиями (предоставление денежных средств, имущественной, организационно-методической, консультативной или иной помощи) тем целям и (или) формам деятельности (в том числе отдельным мероприятиям) соответствующей организации, в связи с которыми она была признана экстремистской или террористической. (Дополнение частью - Федеральный закон от 04.06.2021 № 157-ФЗ)</w:t>
      </w:r>
    </w:p>
    <w:p>
      <w:r>
        <w:rPr>
          <w:b/>
        </w:rPr>
        <w:t xml:space="preserve">83. </w:t>
      </w:r>
      <w:r>
        <w:t>Лица, являвшиеся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экстремистской или террористической организации, не могут быть избраны депутатами Государственной Думы до истечения пяти лет со дня вступления в законную силу решения суда о ликвидации или запрете деятельности экстремистской или террористической организации. (Дополнение частью - Федеральный закон от 04.06.2021 № 157-ФЗ)</w:t>
      </w:r>
    </w:p>
    <w:p>
      <w:r>
        <w:rPr>
          <w:b/>
        </w:rPr>
        <w:t xml:space="preserve">84. </w:t>
      </w:r>
      <w:r>
        <w:t>Лица, являвшиеся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не могут быть избраны депутатами Государственной Думы до истечения трех лет со дня вступления в законную силу решения суда о ликвидации или запрете деятельности экстремистской или террористической организации. (Дополнение частью - Федеральный закон от 04.06.2021 № 157-ФЗ)</w:t>
      </w:r>
    </w:p>
    <w:p>
      <w:r>
        <w:rPr>
          <w:b/>
        </w:rPr>
        <w:t xml:space="preserve">9. </w:t>
      </w:r>
      <w:r>
        <w:t>Если срок действия ограничений пассивного избирательного права, предусмотренных пунктами 2, 3, 4 и 41 части 8 настоящей статьи, истекает в период избирательной кампании до дня голосования, гражданин Российской Федерации, пассивное избирательное право которого было ограничено, вправе в установленном законом порядке быть выдвинутым кандидатом на этих выборах. (В редакции федеральных законов от 05.04.2021 № 89-ФЗ, от 14.03.2022 № 60-ФЗ)</w:t>
      </w:r>
    </w:p>
    <w:p>
      <w:r>
        <w:rPr>
          <w:b/>
        </w:rPr>
        <w:t xml:space="preserve">10. </w:t>
      </w:r>
      <w:r>
        <w:t>Если деяние, за совершение которого был осужден гражданин Российской Федерации, в соответствии с новым уголовным законом не признается тяжким или особо тяжким преступлением, действие ограничений пассивного избирательного права, предусмотренных пунктами 1 - 3 части 8 настоящей статьи, прекращается со дня вступления в силу этого уголовного закона</w:t>
      </w:r>
    </w:p>
    <w:p>
      <w:r>
        <w:rPr>
          <w:b/>
        </w:rPr>
        <w:t xml:space="preserve">11. </w:t>
      </w:r>
      <w:r>
        <w:t>Если тяжкое преступление, за совершение которого был осужден гражданин, в соответствии с новым уголовным законом признается особо тяжким преступлением или если особо тяжкое преступление, за совершение которого был осужден гражданин, в соответствии с новым уголовным законом признается тяжким преступлением, ограничения пассивного избирательного права, предусмотренные пунктами 2 и 3 части 8 настоящей статьи, действует до истечения 10 лет со дня снятия или погашения судимости</w:t>
      </w:r>
    </w:p>
    <w:p>
      <w:r>
        <w:rPr>
          <w:b/>
        </w:rPr>
        <w:t xml:space="preserve">12. </w:t>
      </w:r>
      <w:r>
        <w:t>Гражданин Российской Федерации, в отношении которого вступил в законную силу приговор суда о лишении его права занимать государственные должности в течение определенного срока, не может быть зарегистрирован в качестве кандидата на выборах депутатов Государственной Думы, если голосование на выборах состоится до истечения установленного судом срока</w:t>
      </w:r>
    </w:p>
    <w:p>
      <w:r>
        <w:rPr>
          <w:b/>
        </w:rPr>
        <w:t xml:space="preserve">13. </w:t>
      </w:r>
      <w:r>
        <w:t>Гражданин Российской Федерации, выдвинутый кандидатом на выборах депутатов Государственной Думы, в том числе в составе федерального списка кандидатов, обязан к моменту представления в соответствующую избирательную комиссию документов, необходимых для его регистрации в качестве кандидата, регистрации соответствующего федерального списка кандидатов,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Понятие "иностранные финансовые инструменты" используется в настоящем Федеральном законе в значении, определенном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редакции Федерального закона от 28.12.2016 № 505-ФЗ)</w:t>
      </w:r>
    </w:p>
    <w:p>
      <w:r>
        <w:rPr>
          <w:b/>
        </w:rPr>
        <w:t xml:space="preserve">131. </w:t>
      </w:r>
      <w:r>
        <w:t>Гражданин Российской Федерации, выдвинутый кандидатом на выборах депутатов Государственной Думы, в том числе в составе федерального списка кандидатов, обязан к моменту представления в соответствующую избирательную комиссию документов, необходимых для его регистрации в качестве кандидата, регистрации соответствующего федерального списка кандидатов, прекратить статус иностранного агента. (Дополнение частью - Федеральный закон от 15.05.2024 № 99-ФЗ)</w:t>
      </w:r>
    </w:p>
    <w:p>
      <w:r>
        <w:rPr>
          <w:b/>
        </w:rPr>
        <w:t xml:space="preserve">14. </w:t>
      </w:r>
      <w:r>
        <w:t>В случае принятия Центральной избирательной комиссией Российской Федерации решения, предусмотренного частью 1 статьи 801 настоящего Федерального закона, установленные настоящим Федеральным законом условия реализации гражданами Российской Федерации активного избирательного права, права на участие в предусмотренных законом избирательных действиях на выборах депутатов Государственной Думы, связанные с достижением возраста 18 лет, определяются исходя из последнего возможного дня голосования на выборах депутатов Государственной Думы. (Дополнение частью - Федеральный закон от 31.07.2020 № 267-ФЗ)</w:t>
      </w:r>
    </w:p>
    <w:p>
      <w:r>
        <w:rPr>
          <w:b/>
        </w:rPr>
        <w:t xml:space="preserve">15. </w:t>
      </w:r>
      <w:r>
        <w:t>В случае принятия Центральной избирательной комиссией Российской Федерации решения, предусмотренного частью 1 статьи 801 настоящего Федерального закона, установленные настоящим Федеральным законом условия реализации гражданами Российской Федерации права быть избранным депутатом Государственной Думы определяются исходя из первого возможного дня голосования на выборах депутатов Государственной Думы. (Дополнение частью - Федеральный закон от 31.07.2020 № 267-ФЗ)</w:t>
      </w:r>
    </w:p>
    <w:p>
      <w:r>
        <w:rPr>
          <w:b/>
        </w:rPr>
        <w:t xml:space="preserve">8. </w:t>
      </w:r>
      <w:r>
        <w:t>осужденный к лишению свободы за совершение тяжкого и (или) особо тяжкого преступления и имеющий на день голосования неснятую и непогашенную судимость за указанное преступление</w:t>
      </w:r>
    </w:p>
    <w:p>
      <w:r>
        <w:rPr>
          <w:b/>
        </w:rPr>
        <w:t xml:space="preserve">8. </w:t>
      </w:r>
      <w:r>
        <w:t>осужденный к лишению свободы за совершение тяжкого преступления, судимость которого снята или погашена, - до истечения 10 лет со дня снятия или погашения судимости</w:t>
      </w:r>
    </w:p>
    <w:p>
      <w:r>
        <w:rPr>
          <w:b/>
        </w:rPr>
        <w:t xml:space="preserve">8. </w:t>
      </w:r>
      <w:r>
        <w:t>осужденный к лишению свободы за совершение особо тяжкого преступления, судимость которого снята или погашена, - до истечения 15 лет со дня снятия или погашения судимости</w:t>
      </w:r>
    </w:p>
    <w:p>
      <w:r>
        <w:rPr>
          <w:b/>
        </w:rPr>
        <w:t xml:space="preserve">8. </w:t>
      </w:r>
      <w:r>
        <w:t>осужденный за совершение преступления экстремистской направленности, предусмотренного Уголовным кодексом Российской Федерации, и имеющий на день голосования неснятую и непогашенную судимость за указанное преступление, а также осужденный за совершение указанного преступления, судимость которого снята или погашена, - до истечения пяти лет со дня снятия или погашения судимости, если на такого гражданина Российской Федерации не распространяется действие пунктов 2 и 3 настоящей части; (В редакции Федерального закона от 14.03.2022 № 60-ФЗ) 41) осужденный к лишению свободы за совершение преступлений, предусмотренных статьей 106, частью второй статьи 107, частью третьей статьи 1101, частью второй статьи 112, частью второй статьи 119, частью первой статьи 126, частью второй статьи 127, частью первой статьи 1272, частью второй статьи 133, частью первой статьи 134, статьей 136, частями второй и третьей статьи 141, частью первой статьи 142, статьей 1421, частями первой и третьей статьи 1422, частью первой статьи 150, частью второй статьи 158, частями второй и пятой статьи 159, частью второй статьи 1591, частью второй статьи 1592, частью второй статьи 1593, частью второй статьи 1595, частью второй статьи 1596, частью второй статьи 160, частью первой статьи 161, частью второй статьи 167, частью третьей статьи 174, частью третьей статьи 1741, частью второй статьи 189, частью первой статьи 2002, частью второй статьи 2003, частью первой статьи 2052, частью второй статьи 2072, статьей 2121, частью первой статьи 2284, частью первой статьи 230, частью первой статьи 232, частью первой статьи 239, частью второй статьи 2434, частью второй статьи 244, частью первой1 статьи 2581, частями первой и второй статьи 273, частью первой статьи 2741, частью второй статьи 280, частью второй статьи 2801, частью первой статьи 282, частью третьей статьи 296, частью третьей статьи 309, частями первой и второй статьи 313, частью первой статьи 318, частью второй статьи 354, частью второй статьи 3541 Уголовного кодекса Российской Федерации, и имеющий на день голосования неснятую и непогашенную судимость за указанные преступления, а также осужденный к лишению свободы за совершение указанных преступлений, судимость которого снята или погашена, - до истечения пяти лет со дня снятия или погашения судимости; (Дополнение пунктом - Федеральный закон от 05.04.2021 № 89-ФЗ) (В редакции Федерального закона от 14.03.2022 № 60-ФЗ) 5) подвергнутый административному наказанию за совершение административных правонарушений, предусмотренных статьями 20.3 и 20.29 Кодекса Российской Федерации об административных правонарушениях, если голосование на выборах депутатов Государственной Думы состоится до окончания срока, в течение которого лицо считается подвергнутым административному наказанию</w:t>
      </w:r>
    </w:p>
    <w:p>
      <w:r>
        <w:rPr>
          <w:b/>
        </w:rPr>
        <w:t xml:space="preserve">8. </w:t>
      </w:r>
      <w:r>
        <w:t>в отношении которого вступившим в силу решением суда установлен факт нарушения ограничений, предусмотренных пунктом 1 статьи 56 Федерального закона "Об основных гарантиях избирательных прав и права на участие в референдуме граждан Российской Федерации", либо факт совершения действий, предусмотренных подпунктом "ж" пункта 7 и подпунктом "ж" пункта 8 статьи 76 Федерального закона "Об основных гарантиях избирательных прав и права на участие в референдуме граждан Российской Федерации", если указанные нарушения либо действия совершены в период, не превышающий пяти лет до дня голосования</w:t>
      </w:r>
    </w:p>
    <w:p>
      <w:r>
        <w:rPr>
          <w:b/>
        </w:rPr>
        <w:t>Статья 5. Назначение выборов депутатов Государственной Думы</w:t>
      </w:r>
    </w:p>
    <w:p>
      <w:r>
        <w:rPr>
          <w:b/>
        </w:rPr>
        <w:t xml:space="preserve">1. </w:t>
      </w:r>
      <w:r>
        <w:t>Проведение выборов депутатов Государственной Думы в сроки, установленные Конституцией Российской Федерации и настоящим Федеральным законом, является обязательным</w:t>
      </w:r>
    </w:p>
    <w:p>
      <w:r>
        <w:rPr>
          <w:b/>
        </w:rPr>
        <w:t xml:space="preserve">2. </w:t>
      </w:r>
      <w:r>
        <w:t>Выборы депутатов Государственной Думы нового созыва назначаются Президентом Российской Федерации. Решение о назначении выборов должно быть принято не ранее чем за 110 дней и не позднее чем за 90 дней до дня голосования. Днем голосования является третье воскресенье месяца, в котором истекает конституционный срок, на который была избрана Государственная Дума предыдущего созыва. Конституционный срок, на который избирается Государственная Дума, исчисляется со дня ее избрания. Днем избрания Государственной Думы является день голосования, в результате которого она была избрана в правомочном составе. Решение о назначении выборов подлежит официальному опубликованию в средствах массовой информации не позднее чем через пять дней со дня его принятия. (В редакции Федерального закона от 14.07.2015 № 272-ФЗ)</w:t>
      </w:r>
    </w:p>
    <w:p>
      <w:r>
        <w:rPr>
          <w:b/>
        </w:rPr>
        <w:t xml:space="preserve">3. </w:t>
      </w:r>
      <w:r>
        <w:t>Если Президент Российской Федерации не назначит выборы депутатов Государственной Думы в срок, установленный частью 2 настоящей статьи, выборы назначаются Центральной избирательной комиссией Российской Федерации и проводятся в третье воскресенье месяца, в котором истекает конституционный срок, на который была избрана Государственная Дума предыдущего созыва. Решение Центральной избирательной комиссии Российской Федерации о назначении выборов публикуется не позднее чем через семь дней со дня истечения установленного частью 2 настоящей статьи срока официального опубликования решения о назначении выборов. (В редакции Федерального закона от 14.07.2015 № 272-ФЗ)</w:t>
      </w:r>
    </w:p>
    <w:p>
      <w:r>
        <w:rPr>
          <w:b/>
        </w:rPr>
        <w:t xml:space="preserve">4. </w:t>
      </w:r>
      <w:r>
        <w:t>При роспуске Государственной Думы в случаях и порядке, предусмотренных Конституцией Российской Федерации, Президент Российской Федерации одновременно назначает досрочные выборы депутатов Государственной Думы нового созыва. Днем голосования в этом случае является последнее воскресенье перед днем, когда истекают три месяца со дня роспуска Государственной Думы. Решение о назначении досрочных выборов подлежит официальному опубликованию в средствах массовой информации не позднее чем через пять дней со дня его принятия</w:t>
      </w:r>
    </w:p>
    <w:p>
      <w:r>
        <w:rPr>
          <w:b/>
        </w:rPr>
        <w:t xml:space="preserve">5. </w:t>
      </w:r>
      <w:r>
        <w:t>Если Президент Российской Федерации, распустив Государственную Думу, не назначит досрочные выборы депутатов Государственной Думы нового созыва, выборы назначаются Центральной избирательной комиссией Российской Федерации и проводятся в последнее воскресенье перед днем, когда истекают три месяца со дня роспуска Государственной Думы. Решение Центральной избирательной комиссии Российской Федерации о назначении досрочных выборов публикуется не позднее чем через семь дней со дня истечения установленного частью 4 настоящей статьи срока официального опубликования решения о назначении досрочных выборов</w:t>
      </w:r>
    </w:p>
    <w:p>
      <w:r>
        <w:rPr>
          <w:b/>
        </w:rPr>
        <w:t xml:space="preserve">6. </w:t>
      </w:r>
      <w:r>
        <w:t>В случаях, предусмотренных частями 3 - 5 настоящей статьи, сроки осуществления избирательных действий, установленные настоящим Федеральным законом, сокращаются на четверть. При этом сроки в днях умножаются на три четвертых и округляются в сторону ближайшего целого числа; если после умножения получается число, дробная часть которого составляет половину целого числа, то оно округляется в большую сторону</w:t>
      </w:r>
    </w:p>
    <w:p>
      <w:r>
        <w:rPr>
          <w:b/>
        </w:rPr>
        <w:t xml:space="preserve">7. </w:t>
      </w:r>
      <w:r>
        <w:t>Если воскресенье, на которое должны быть назначены выборы депутатов Государственной Думы, совпадает с днем, предшествующим нерабочему праздничному дню, или с нерабочим праздничным днем, или с днем, следующим за нерабочим праздничным днем, либо объявлено в установленном порядке рабочим днем, выборы назначаются на следующее воскресенье</w:t>
      </w:r>
    </w:p>
    <w:p>
      <w:r>
        <w:rPr>
          <w:b/>
        </w:rPr>
        <w:t xml:space="preserve">8. </w:t>
      </w:r>
      <w:r>
        <w:t>Если на части территории Российской Федерации введено военное положение, выборы депутатов Государственной Думы на такой части территории могут проводиться в соответствии со статьей 101 Федерального закона "Об основных гарантиях избирательных прав и права на участие в референдуме граждан Российской Федерации". При этом Центральной избирательной комиссией Российской Федерации могут быть установлены особенности подготовки и проведения выборов депутатов Государственной Думы в период действия на части территории Российской Федерации военного положения. (Дополнение частью - Федеральный закон от 23.05.2025 № 115-ФЗ)</w:t>
      </w:r>
    </w:p>
    <w:p>
      <w:r>
        <w:rPr>
          <w:b/>
        </w:rPr>
        <w:t>Статья 6. Право выдвижения кандидатов</w:t>
      </w:r>
    </w:p>
    <w:p>
      <w:r>
        <w:rPr>
          <w:b/>
        </w:rPr>
        <w:t xml:space="preserve">1. </w:t>
      </w:r>
      <w:r>
        <w:t>Граждане Российской Федерации, обладающие пассивным избирательным правом, могут быть выдвинуты кандидатами непосредственно или в составе федеральных списков кандидатов</w:t>
      </w:r>
    </w:p>
    <w:p>
      <w:r>
        <w:rPr>
          <w:b/>
        </w:rPr>
        <w:t xml:space="preserve">2. </w:t>
      </w:r>
      <w:r>
        <w:t>Непосредственное выдвижение кандидатов может быть осуществлено путем самовыдвижения, а также путем выдвижения их политическими партиями, имеющими в соответствии с Федеральным законом от 11 июля 2001 года № 95-ФЗ "О политических партиях" (далее - Федеральный закон "О политических партиях") право принимать участие в выборах, в том числе выдвигать кандидатов, списки кандидатов (далее - политические партии)</w:t>
      </w:r>
    </w:p>
    <w:p>
      <w:r>
        <w:rPr>
          <w:b/>
        </w:rPr>
        <w:t xml:space="preserve">3. </w:t>
      </w:r>
      <w:r>
        <w:t>Выдвижение кандидатов в составе федеральных списков кандидатов осуществляется политическими партиями</w:t>
      </w:r>
    </w:p>
    <w:p>
      <w:r>
        <w:rPr>
          <w:b/>
        </w:rPr>
        <w:t xml:space="preserve">4. </w:t>
      </w:r>
      <w:r>
        <w:t>Политическая партия вправе выдвинуть кандидатами, в том числе в составе федерального списка кандидатов, граждан, являющихся членами данной политической партии, а также граждан, не являющихся членами данной или иной политической партии. Политическая партия не вправе выдвинуть кандидатами, в том числе в составе федерального списка кандидатов, граждан, являющихся членами иных политических партий</w:t>
      </w:r>
    </w:p>
    <w:p>
      <w:r>
        <w:rPr>
          <w:b/>
        </w:rPr>
        <w:t>Статья 7. Подготовка и проведение выборов депутатов Государственной Думы избирательными комиссиями</w:t>
      </w:r>
    </w:p>
    <w:p>
      <w:r>
        <w:rPr>
          <w:b/>
        </w:rPr>
        <w:t xml:space="preserve">1. </w:t>
      </w:r>
      <w:r>
        <w:t>Подготовка и проведение выборов депутатов Государственной Думы, обеспечение реализации и защита избирательных прав граждан и контроль за соблюдением указанных прав возлагаются на избирательные комиссии в пределах их компетенции, установленной настоящим Федеральным законом, иными федеральными законами</w:t>
      </w:r>
    </w:p>
    <w:p>
      <w:r>
        <w:rPr>
          <w:b/>
        </w:rPr>
        <w:t xml:space="preserve">2. </w:t>
      </w:r>
      <w:r>
        <w:t>При подготовке и проведении выборов депутатов Государственной Думы избирательные комиссии в пределах своей компетенции, установленной настоящим Федеральным законом, иными федеральными законами, независимы от органов государственной власти и органов местного самоуправления. Вмешательство в деятельность избирательных комиссий со стороны законодательных (представительных) и исполнительных органов государственной власти, органов местного самоуправления, организаций, должностных лиц, а также граждан не допускается</w:t>
      </w:r>
    </w:p>
    <w:p>
      <w:r>
        <w:rPr>
          <w:b/>
        </w:rPr>
        <w:t xml:space="preserve">3. </w:t>
      </w:r>
      <w:r>
        <w:t>Нормативные акты и другие решения Центральной избирательной комиссии Российской Федерации, а также решения иных избирательных комиссий, принятые ими в пределах своей компетенции, установленной настоящим Федеральным законом, иными федеральными законами, обязательны для федеральных органов исполнительной власти, исполнительных органов субъектов Российской Федерации, других государственных органов, органов местного самоуправления, кандидатов, политических партий и иных общественных объединений, организаций, должностных лиц, избирателей. (В редакции Федерального закона от 08.08.2024 № 232-ФЗ)</w:t>
      </w:r>
    </w:p>
    <w:p>
      <w:r>
        <w:rPr>
          <w:b/>
        </w:rPr>
        <w:t xml:space="preserve">4. </w:t>
      </w:r>
      <w:r>
        <w:t>При подготовке и проведении выборов депутатов Государственной Думы используется Государственная автоматизированная система Российской Федерации "Выборы" (далее - ГАС "Выборы"). Порядок использования ГАС "Выборы" определяется Центральной избирательной комиссией Российской Федерации в соответствии с Федеральным законом от 10 января 2003 года № 20-ФЗ "О Государственной автоматизированной системе Российской Федерации "Выборы" (далее - Федеральный закон "О Государственной автоматизированной системе Российской Федерации "Выборы")</w:t>
      </w:r>
    </w:p>
    <w:p>
      <w:r>
        <w:rPr>
          <w:b/>
        </w:rPr>
        <w:t>Статья 8. Гласность при подготовке и проведении выборов депутатов Государственной Думы</w:t>
      </w:r>
    </w:p>
    <w:p>
      <w:r>
        <w:rPr>
          <w:b/>
        </w:rPr>
        <w:t xml:space="preserve">1. </w:t>
      </w:r>
      <w:r>
        <w:t>Подготовка и проведение выборов депутатов Государственной Думы осуществляются открыто и гласно. Государство обеспечивает информирование избирателей о порядке и сроках подготовки и проведения выборов, ходе избирательной кампании, об итогах голосования и о результатах выборов</w:t>
      </w:r>
    </w:p>
    <w:p>
      <w:r>
        <w:rPr>
          <w:b/>
        </w:rPr>
        <w:t xml:space="preserve">2. </w:t>
      </w:r>
      <w:r>
        <w:t>Нормативные правовые акты органов государственной власти и органов местного самоуправления, нормативные акты Центральной избирательной комиссии Российской Федерации, касающиеся подготовки и проведения выборов депутатов Государственной Думы, обеспечения избирательных прав граждан, официально опубликовываются в порядке, установленном законодательством. Другие решения названных органов, решения иных избирательных комиссий, непосредственно связанные с подготовкой и проведением выборов, публикуются в периодических печатных изданиях либо доводятся до всеобщего сведения иным путем. Нормативные акты Центральной избирательной комиссии Российской Федерации, касающиеся подготовки и проведения выборов депутатов Государственной Думы, размещаются на ее сайте в информационно-телекоммуникационной сети "Интернет" (далее - сеть "Интернет") в течение пяти дней со дня их принятия. (В редакции Федерального закона от 09.03.2016 № 66-ФЗ)</w:t>
      </w:r>
    </w:p>
    <w:p>
      <w:r>
        <w:rPr>
          <w:b/>
        </w:rPr>
        <w:t>Статья 9. Право на предвыборную агитацию</w:t>
      </w:r>
    </w:p>
    <w:p>
      <w:r>
        <w:rPr>
          <w:b/>
        </w:rPr>
        <w:t xml:space="preserve">1. </w:t>
      </w:r>
      <w:r>
        <w:t>Граждане Российской Федерации, политические партии и иные общественные объединения вправе проводить предвыборную агитацию в допускаемых законом формах и законными методами</w:t>
      </w:r>
    </w:p>
    <w:p>
      <w:r>
        <w:rPr>
          <w:b/>
        </w:rPr>
        <w:t xml:space="preserve">2. </w:t>
      </w:r>
      <w:r>
        <w:t>Под предвыборной агитацией в настоящем Федеральном законе понимается деятельность, осуществляемая в период избирательной кампании и имеющая целью побудить или побуждающая избирателей голосовать за федеральный список кандидатов (федеральные списки кандидатов) или против него (них), за кандидата (кандидатов), в том числе включенного (включенных) в федеральный список кандидатов, или против него (них)</w:t>
      </w:r>
    </w:p>
    <w:p>
      <w:r>
        <w:rPr>
          <w:b/>
        </w:rPr>
        <w:t xml:space="preserve">3. </w:t>
      </w:r>
      <w:r>
        <w:t>Государство гарантирует гражданам Российской Федерации, политическим партиям и иным общественным объединениям свободу проведения предвыборной агитации в соответствии с настоящим Федеральным законом, иными федеральными законами</w:t>
      </w:r>
    </w:p>
    <w:p>
      <w:r>
        <w:rPr>
          <w:b/>
        </w:rPr>
        <w:t xml:space="preserve">4. </w:t>
      </w:r>
      <w:r>
        <w:t>Зарегистрированным кандидатам, а также политическим партиям, зарегистрировавшим федеральные списки кандидатов, гарантируются равные условия доступа к средствам массовой информации для проведения предвыборной агитации</w:t>
      </w:r>
    </w:p>
    <w:p>
      <w:r>
        <w:rPr>
          <w:b/>
        </w:rPr>
        <w:t>Статья 10. Финансирование выборов депутатов Государственной Думы</w:t>
      </w:r>
    </w:p>
    <w:p>
      <w:r>
        <w:rPr>
          <w:b/>
        </w:rPr>
        <w:t xml:space="preserve">1. </w:t>
      </w:r>
      <w:r>
        <w:t>Финансирование мероприятий, связанных с подготовкой и проведением выборов депутатов Государственной Думы, осуществляется за счет средств федерального бюджета</w:t>
      </w:r>
    </w:p>
    <w:p>
      <w:r>
        <w:rPr>
          <w:b/>
        </w:rPr>
        <w:t xml:space="preserve">2. </w:t>
      </w:r>
      <w:r>
        <w:t>Политическая партия, выдвинувшая федеральный список кандидатов, кандидат, выдвинутый по одномандатному избирательному округу, обязаны создать избирательные фонды для финансирования своих избирательных кампаний. В случаях, предусмотренных настоящим Федеральным законом, региональное отделение политической партии, выдвинувшей федеральный список кандидатов, вправе по решению уполномоченного уставом политической партии руководящего органа политической партии создать избирательный фонд для финансирования избирательной кампании политической партии</w:t>
      </w:r>
    </w:p>
    <w:p>
      <w:r>
        <w:rPr>
          <w:b/>
        </w:rPr>
        <w:t>Статья 11. Участие в выборах депутатов Государственной Думы иностранных граждан, лиц без гражданства, иностранных организаций, международных организаций и международных общественных движений, иностранных агентов</w:t>
      </w:r>
    </w:p>
    <w:p>
      <w:r>
        <w:t>(Наименование в редакции федеральных законов от 24.11.2014 № 355-ФЗ, от 20.04.2021 № 91-ФЗ, от 05.12.2022 № 498-ФЗ)</w:t>
      </w:r>
    </w:p>
    <w:p>
      <w:r>
        <w:rPr>
          <w:b/>
        </w:rPr>
        <w:t xml:space="preserve">1. </w:t>
      </w:r>
      <w:r>
        <w:t>Осуществление иностранными гражданами, лицами без гражданства, иностранными организациями, международными организациями и международными общественными движениями, иностранными агентами деятельности, способствующей либо препятствующей подготовке и проведению выборов депутатов Государственной Думы, выдвижению, регистрации того или иного кандидата, федерального списка кандидатов и избранию кандидатов депутатами Государственной Думы, а также участие в избирательной кампании в иных формах не допускается. (В редакции федеральных законов от 24.11.2014 № 355-ФЗ, от 20.04.2021 № 91-ФЗ, от 05.12.2022 № 498-ФЗ)</w:t>
      </w:r>
    </w:p>
    <w:p>
      <w:r>
        <w:rPr>
          <w:b/>
        </w:rPr>
        <w:t xml:space="preserve">2. </w:t>
      </w:r>
      <w:r>
        <w:t>Порядок участия иностранных (международных) наблюдателей в наблюдении за подготовкой и проведением выборов депутатов Государственной Думы устанавливается международными договорами Российской Федерации, настоящим Федеральным законом, иными федеральными законами</w:t>
      </w:r>
    </w:p>
    <w:p>
      <w:pPr>
        <w:pStyle w:val="Heading3"/>
      </w:pPr>
      <w:r>
        <w:t>Избирательные округа. Избирательные участки. Списки избирателей</w:t>
      </w:r>
    </w:p>
    <w:p>
      <w:r>
        <w:rPr>
          <w:b/>
        </w:rPr>
        <w:t>Статья 12. Образование одномандатных избирательных округов</w:t>
      </w:r>
    </w:p>
    <w:p>
      <w:r>
        <w:rPr>
          <w:b/>
        </w:rPr>
        <w:t xml:space="preserve">1. </w:t>
      </w:r>
      <w:r>
        <w:t>Для проведения выборов депутатов Государственной Думы, избираемых по одномандатным избирательным округам, на территории Российской Федерации образуется 225 одномандатных избирательных округов. Образование одномандатных избирательных округов осуществляется на основании сведений о численности избирателей, участников референдума, зарегистрированных на территориях субъектов Российской Федерации в соответствии с требованиями, предусмотренными статьей 16 Федерального закона "Об основных гарантиях избирательных прав и права на участие в референдуме граждан Российской Федерации". Границы одномандатных избирательных округов определяются исходя из численности избирателей, зарегистрированных на территориях субъектов Российской Федерации, по состоянию на ближайшую ко дню принятия Центральной избирательной комиссией Российской Федерации решения о представлении на рассмотрение Государственной Думы схемы одномандатных избирательных округов дату (на 1 января или на 1 июля)</w:t>
      </w:r>
    </w:p>
    <w:p>
      <w:r>
        <w:rPr>
          <w:b/>
        </w:rPr>
        <w:t xml:space="preserve">2. </w:t>
      </w:r>
      <w:r>
        <w:t>Одномандатные избирательные округа образуются на основе единой нормы представительства избирателей, определяемой путем деления общего числа избирателей, зарегистрированных в Российской Федерации, на общее число одномандатных избирательных округов (225)</w:t>
      </w:r>
    </w:p>
    <w:p>
      <w:r>
        <w:rPr>
          <w:b/>
        </w:rPr>
        <w:t xml:space="preserve">3. </w:t>
      </w:r>
      <w:r>
        <w:t>После определения единой нормы представительства избирателей для одномандатного избирательного округа число избирателей, зарегистрированных на территории каждого субъекта Российской Федерации, делится на число, составляющее единую норму представительства избирателей. Целая часть полученного частного является предварительно установленным числом одномандатных избирательных округов для соответствующего субъекта Российской Федерации</w:t>
      </w:r>
    </w:p>
    <w:p>
      <w:r>
        <w:rPr>
          <w:b/>
        </w:rPr>
        <w:t xml:space="preserve">4. </w:t>
      </w:r>
      <w:r>
        <w:t>Субъектам Российской Федерации, в которых число зарегистрированных избирателей меньше единой нормы представительства избирателей, выделяется по одному одномандатному избирательному округу из общего числа одномандатных избирательных округов</w:t>
      </w:r>
    </w:p>
    <w:p>
      <w:r>
        <w:rPr>
          <w:b/>
        </w:rPr>
        <w:t xml:space="preserve">5. </w:t>
      </w:r>
      <w:r>
        <w:t>Оставшиеся одномандатные избирательные округа распределяются по одному между субъектами Российской Федерации, у которых частное, определенное в соответствии с частью 3 настоящей статьи, больше единицы и имеет наибольшую дробную часть</w:t>
      </w:r>
    </w:p>
    <w:p>
      <w:r>
        <w:rPr>
          <w:b/>
        </w:rPr>
        <w:t xml:space="preserve">6. </w:t>
      </w:r>
      <w:r>
        <w:t>Если распределение одномандатных избирательных округов, предусмотренное частями 3 и 4 настоящей статьи, приводит к тому, что число распределенных одномандатных избирательных округов окажется больше 225, то их распределение производится по следующим правилам. В первую очередь одномандатные избирательные округа выделяются по одному субъектам Российской Федерации, указанным в части 4 настоящей статьи. Затем общее число избирателей, зарегистрированных на территориях остальных субъектов Российской Федерации, делится на число нераспределенных одномандатных избирательных округов. Полученное частное является вторичной единой нормой представительства избирателей для одномандатного избирательного округа. После этого число избирателей, зарегистрированных на территории каждого такого субъекта Российской Федерации, делится на число, составляющее вторичную единую норму представительства избирателей. Целая часть полученного частного является предварительно установленным числом одномандатных избирательных округов для соответствующего субъекта Российской Федерации. Оставшиеся нераспределенными одномандатные избирательные округа распределяются по одному между субъектами Российской Федерации, у которых указанное частное имеет наибольшую дробную часть. (В редакции Федерального закона от 09.03.2016 № 66-ФЗ)</w:t>
      </w:r>
    </w:p>
    <w:p>
      <w:r>
        <w:rPr>
          <w:b/>
        </w:rPr>
        <w:t xml:space="preserve">7. </w:t>
      </w:r>
      <w:r>
        <w:t>Одномандатные избирательные округа образуются в соответствии со следующими требованиями</w:t>
      </w:r>
    </w:p>
    <w:p>
      <w:r>
        <w:rPr>
          <w:b/>
        </w:rPr>
        <w:t xml:space="preserve">8. </w:t>
      </w:r>
      <w:r>
        <w:t>При образовании в соответствии с требованиями, предусмотренными частью 7 настоящей статьи, одномандатных избирательных округов учитываются границы муниципальных образований и населенных пунктов</w:t>
      </w:r>
    </w:p>
    <w:p>
      <w:r>
        <w:rPr>
          <w:b/>
        </w:rPr>
        <w:t xml:space="preserve">9. </w:t>
      </w:r>
      <w:r>
        <w:t>(Часть утратила силу - Федеральный закон от 23.05.2025 № 115-ФЗ)</w:t>
      </w:r>
    </w:p>
    <w:p>
      <w:r>
        <w:rPr>
          <w:b/>
        </w:rPr>
        <w:t xml:space="preserve">10. </w:t>
      </w:r>
      <w:r>
        <w:t>Центральная избирательная комиссия Российской Федерации разрабатывает и не позднее чем за 80 дней до дня истечения срока, на который была утверждена прежняя схема одномандатных избирательных округов, представляет в установленном порядке на рассмотрение Государственной Думы новую схему одномандатных избирательных округов и ее графическое изображение. В схеме одномандатных избирательных округов указываются</w:t>
      </w:r>
    </w:p>
    <w:p>
      <w:r>
        <w:rPr>
          <w:b/>
        </w:rPr>
        <w:t xml:space="preserve">11. </w:t>
      </w:r>
      <w:r>
        <w:t>При образовании одномандатных избирательных округов и определении их схемы может использоваться ГАС "Выборы"</w:t>
      </w:r>
    </w:p>
    <w:p>
      <w:r>
        <w:rPr>
          <w:b/>
        </w:rPr>
        <w:t xml:space="preserve">12. </w:t>
      </w:r>
      <w:r>
        <w:t>Схема одномандатных избирательных округов утверждается федеральным законом сроком на 5 лет. Указанный федеральный закон должен быть опубликован не позднее чем за 20 дней до истечения срока, на который была утверждена прежняя схема одномандатных избирательных округов. В случае, если такой федеральный закон не опубликован в указанный срок, новая схема одномандатных избирательных округов утверждается Центральной избирательной комиссией Российской Федерации не позднее чем через один месяц со дня истечения этого срока. В случае роспуска Государственной Думы на досрочных выборах депутатов Государственной Думы применяется прежняя схема одномандатных избирательных округов. (В редакции Федерального закона от 23.05.2025 № 115-ФЗ)</w:t>
      </w:r>
    </w:p>
    <w:p>
      <w:r>
        <w:rPr>
          <w:b/>
        </w:rPr>
        <w:t xml:space="preserve">7. </w:t>
      </w:r>
      <w:r>
        <w:t>должно соблюдаться примерное равенство одномандатных избирательных округов по числу зарегистрированных на их территориях избирателей с допустимым отклонением от средней нормы представительства избирателей в пределах одного субъекта Российской Федерации не более чем на 10 процентов, а в труднодоступных или отдаленных местностях - не более чем на 15 процентов. Средняя норма представительства избирателей определяется путем деления общего числа избирателей, зарегистрированных на территории субъекта Российской Федерации, на число одномандатных избирательных округов, распределенных этому субъекту Российской Федерации. Перечень труднодоступных и отдаленных местностей устанавливается законом субъекта Российской Федерации, действующим на день принятия Центральной избирательной комиссией Российской Федерации решения о представлении на рассмотрение Государственной Думы схемы одномандатных избирательных округов</w:t>
      </w:r>
    </w:p>
    <w:p>
      <w:r>
        <w:rPr>
          <w:b/>
        </w:rPr>
        <w:t xml:space="preserve">7. </w:t>
      </w:r>
      <w:r>
        <w:t>не допускается образование одномандатных избирательных округов из территорий, не граничащих между собой, за исключением территорий, не граничащих с другими территориями в данном субъекте Российской Федерации</w:t>
      </w:r>
    </w:p>
    <w:p>
      <w:r>
        <w:rPr>
          <w:b/>
        </w:rPr>
        <w:t xml:space="preserve">7. </w:t>
      </w:r>
      <w:r>
        <w:t>не допускается образование одномандатного избирательного округа из территорий двух и более субъектов Российской Федерации</w:t>
      </w:r>
    </w:p>
    <w:p>
      <w:r>
        <w:rPr>
          <w:b/>
        </w:rPr>
        <w:t xml:space="preserve">7. </w:t>
      </w:r>
      <w:r>
        <w:t>на территории каждого субъекта Российской Федерации должно быть образовано не менее одного одномандатного избирательного округа</w:t>
      </w:r>
    </w:p>
    <w:p>
      <w:r>
        <w:rPr>
          <w:b/>
        </w:rPr>
        <w:t xml:space="preserve">7. </w:t>
      </w:r>
      <w:r>
        <w:t>распределение одномандатных избирательных округов между субъектами Российской Федерации должно обеспечивать максимально возможное с учетом требований, предусмотренных пунктами 3 и 4 настоящей части, равенство представительства в Государственной Думе избирателей от каждого субъекта Российской Федерации</w:t>
      </w:r>
    </w:p>
    <w:p>
      <w:r>
        <w:rPr>
          <w:b/>
        </w:rPr>
        <w:t xml:space="preserve">7. </w:t>
      </w:r>
      <w:r>
        <w:t>в наименование одномандатного избирательного округа должно быть включено наименование соответствующего субъекта Российской Федерации</w:t>
      </w:r>
    </w:p>
    <w:p>
      <w:r>
        <w:rPr>
          <w:b/>
        </w:rPr>
        <w:t xml:space="preserve">10. </w:t>
      </w:r>
      <w:r>
        <w:t>наименование каждого одномандатного избирательного округа и его номер</w:t>
      </w:r>
    </w:p>
    <w:p>
      <w:r>
        <w:rPr>
          <w:b/>
        </w:rPr>
        <w:t xml:space="preserve">10. </w:t>
      </w:r>
      <w:r>
        <w:t>перечень входящих в каждый одномандатный избирательный округ муниципальных образований или населенных пунктов. Если одномандатный избирательный округ включает в себя часть территории муниципального образования или населенного пункта, в перечне должны быть описаны границы данной части территории муниципального образования или населенного пункта. Если одномандатный избирательный округ включает в себя всю территорию субъекта Российской Федерации, перечень включенных в него муниципальных образований или населенных пунктов не приводится</w:t>
      </w:r>
    </w:p>
    <w:p>
      <w:r>
        <w:rPr>
          <w:b/>
        </w:rPr>
        <w:t xml:space="preserve">10. </w:t>
      </w:r>
      <w:r>
        <w:t>число избирателей, зарегистрированных в каждом одномандатном избирательном округе</w:t>
      </w:r>
    </w:p>
    <w:p>
      <w:r>
        <w:rPr>
          <w:b/>
        </w:rPr>
        <w:t xml:space="preserve">10. </w:t>
      </w:r>
      <w:r>
        <w:t>(Пункт утратил силу - Федеральный закон от 23.05.2025 № 115-ФЗ)</w:t>
      </w:r>
    </w:p>
    <w:p>
      <w:r>
        <w:rPr>
          <w:b/>
        </w:rPr>
        <w:t>Статья 13. Федеральный избирательный округ</w:t>
      </w:r>
    </w:p>
    <w:p>
      <w:r>
        <w:t>Федеральный избирательный округ включает в себя всю территорию Российской Федерации. Избиратели, проживающие за пределами территории Российской Федерации, считаются приписанными к федеральному избирательному округу. (В редакции Федерального закона от 23.05.2025 № 115-ФЗ)</w:t>
      </w:r>
    </w:p>
    <w:p>
      <w:r>
        <w:rPr>
          <w:b/>
        </w:rPr>
        <w:t>Статья 14. Образование избирательных участков</w:t>
      </w:r>
    </w:p>
    <w:p>
      <w:r>
        <w:rPr>
          <w:b/>
        </w:rPr>
        <w:t xml:space="preserve">1. </w:t>
      </w:r>
      <w:r>
        <w:t>Голосование избирателей на выборах депутатов Государственной Думы проводится на избирательных участках, образованных в соответствии с требованиями, предусмотренными Федеральным законом "Об основных гарантиях избирательных прав и права на участие в референдуме граждан Российской Федерации". Уточнение перечня избирательных участков и их границ в случаях, предусмотренных Федеральным законом "Об основных гарантиях избирательных прав и права на участие в референдуме граждан Российской Федерации", осуществляется не позднее чем через 10 дней со дня официального опубликования (публикации) решения о назначении выборов депутатов Государственной Думы</w:t>
      </w:r>
    </w:p>
    <w:p>
      <w:r>
        <w:rPr>
          <w:b/>
        </w:rPr>
        <w:t xml:space="preserve">2. </w:t>
      </w:r>
      <w:r>
        <w:t>В случае, если избирательные участки не образованы в сроки, установленные Федеральным законом "Об основных гарантиях избирательных прав и права на участие в референдуме граждан Российской Федерации" и частью 1 настоящей статьи, они образовываются территориальной избирательной комиссией по согласованию с избирательной комиссией субъекта Российской Федерации не позднее чем через 12 дней со дня официального опубликования (публикации) решения о назначении выборов депутатов Государственной Думы</w:t>
      </w:r>
    </w:p>
    <w:p>
      <w:r>
        <w:rPr>
          <w:b/>
        </w:rPr>
        <w:t xml:space="preserve">3. </w:t>
      </w:r>
      <w:r>
        <w:t>Избирательные участки могут образовываться территориальной избирательной комиссией по согласованию с избирательной комиссией субъекта Российской Федерации не позднее чем за 30 дней до дня голосования, а в исключительных случаях по согласованию с избирательной комиссией субъекта Российской Федерации - не позднее чем за три дня до дня (первого дня) голосования: (В редакции Федерального закона от 31.07.2020 № 267-ФЗ) 1) в местах временного пребывания избирателей (больницах, санаториях, домах отдыха, на вокзалах, в аэропортах, местах содержания под стражей подозреваемых и обвиняемых в совершении преступлений и других местах временного пребывания), а также в местах, где пребывают избиратели, не имеющие регистрации по месту жительства в пределах Российской Федерации;</w:t>
      </w:r>
    </w:p>
    <w:p>
      <w:r>
        <w:rPr>
          <w:b/>
        </w:rPr>
        <w:t xml:space="preserve">31. </w:t>
      </w:r>
      <w:r>
        <w:t>Для проведения голосования, предусмотренного частью 18 статьи 81 и (или) частью 19 статьи 83 настоящего Федерального закона, и (или) досрочного голосования, предусмотренного частью 14 статьи 82 настоящего Федерального закона, избирательные участки могут образовываться избирательной комиссией субъекта Российской Федерации, на территории которого расположены места содержания под стражей подозреваемых и обвиняемых. (Дополнение частью - Федеральный закон от 29.05.2023 № 184-ФЗ)</w:t>
      </w:r>
    </w:p>
    <w:p>
      <w:r>
        <w:rPr>
          <w:b/>
        </w:rPr>
        <w:t xml:space="preserve">4. </w:t>
      </w:r>
      <w:r>
        <w:t>Избирательные участки для проведения голосования и подсчета голосов избирателей, проживающих или находящихся за пределами территории Российской Федерации, образуются руководителями дипломатических представительств или консульских учреждений Российской Федерации на территориях государств пребывания избирателей не позднее чем за 50 дней до дня голосования, а в исключительных случаях - не позднее чем за пять дней до дня (первого дня) голосования. При этом положение пункта 2 статьи 19 Федерального закона "Об основных гарантиях избирательных прав и права на участие в референдуме граждан Российской Федерации", касающееся числа избирателей на избирательном участке, может не применяться. Руководители дипломатических представительств или консульских учреждений Российской Федерации сообщают в Центральную избирательную комиссию Российской Федерации об образовании избирательных участков не позднее чем за 40 дней до дня голосования, а в исключительных случаях - не позднее чем за три дня до дня (первого дня) голосования. (В редакции Федерального закона от 31.07.2020 № 267-ФЗ)</w:t>
      </w:r>
    </w:p>
    <w:p>
      <w:r>
        <w:rPr>
          <w:b/>
        </w:rPr>
        <w:t xml:space="preserve">3. </w:t>
      </w:r>
      <w:r>
        <w:t>в труднодоступных или отдаленных местностях, на судах, которые будут находиться в день голосования в плавании, на полярных станциях (по согласованию соответственно с руководителем объекта, расположенного в труднодоступной или отдаленной местности, капитаном судна или судовладельцем, начальником полярной станции)</w:t>
      </w:r>
    </w:p>
    <w:p>
      <w:r>
        <w:rPr>
          <w:b/>
        </w:rPr>
        <w:t xml:space="preserve">3. </w:t>
      </w:r>
      <w:r>
        <w:t>на территориях воинских частей, расположенных в обособленных, удаленных от населенных пунктов местностях (по представлению командиров воинских частей)</w:t>
      </w:r>
    </w:p>
    <w:p>
      <w:r>
        <w:rPr>
          <w:b/>
        </w:rPr>
        <w:t>Статья 15. Порядок доведения до избирателей сведений об образовании избирательных участков</w:t>
      </w:r>
    </w:p>
    <w:p>
      <w:r>
        <w:rPr>
          <w:b/>
        </w:rPr>
        <w:t xml:space="preserve">1. </w:t>
      </w:r>
      <w:r>
        <w:t>Списки избирательных участков с указанием их номеров и границ (если избирательный участок образован на части территории населенного пункта) либо перечня населенных пунктов (если избирательный участок образован на территориях нескольких населенных пунктов), мест нахождения участковых избирательных комиссий, помещений для голосования и номеров телефонов участковых избирательных комиссий должны быть опубликованы главой местной администрации муниципального района, муниципального округа,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руководителем территориального исполнительного органа города федерального значения не позднее чем за 45 дней до дня голосования. (В редакции федеральных законов от 23.05.2020 № 153-ФЗ, от 08.08.2024 № 232-ФЗ)</w:t>
      </w:r>
    </w:p>
    <w:p>
      <w:r>
        <w:rPr>
          <w:b/>
        </w:rPr>
        <w:t xml:space="preserve">2. </w:t>
      </w:r>
      <w:r>
        <w:t>Информация об избирательных участках, образованных в соответствии с частью 3 статьи 14 настоящего Федерального закона, должна быть опубликована (обнародована) не позднее чем за два дня до дня (первого дня) голосования. (В редакции Федерального закона от 31.07.2020 № 267-ФЗ)</w:t>
      </w:r>
    </w:p>
    <w:p>
      <w:r>
        <w:rPr>
          <w:b/>
        </w:rPr>
        <w:t xml:space="preserve">3. </w:t>
      </w:r>
      <w:r>
        <w:t>При опубликовании (обнародовании) указанных в части 1 настоящей статьи сведений об избирательных участках, образованных на территориях воинских частей, текст публикуемого материала согласовывается с командиром соответствующей воинской части</w:t>
      </w:r>
    </w:p>
    <w:p>
      <w:r>
        <w:rPr>
          <w:b/>
        </w:rPr>
        <w:t xml:space="preserve">4. </w:t>
      </w:r>
      <w:r>
        <w:t>Вопросы опубликования (обнародования) указанных в части 1 настоящей статьи сведений об избирательных участках, образованных за пределами территории Российской Федерации, решаются руководителями соответствующих дипломатических представительств или консульских учреждений Российской Федерации с учетом местных условий. При наличии у дипломатических представительств, консульских учреждений Российской Федерации сайтов в сети "Интернет" указанные сведения размещаются на этих сайтах</w:t>
      </w:r>
    </w:p>
    <w:p>
      <w:r>
        <w:rPr>
          <w:b/>
        </w:rPr>
        <w:t>Статья 16. Составление списков избирателей</w:t>
      </w:r>
    </w:p>
    <w:p>
      <w:r>
        <w:rPr>
          <w:b/>
        </w:rPr>
        <w:t xml:space="preserve">1. </w:t>
      </w:r>
      <w:r>
        <w:t>Списки избирателей составляются соответствующими избирательными комиссиями отдельно по каждому избирательному участку по форме, установленной Центральной избирательной комиссией Российской Федерации</w:t>
      </w:r>
    </w:p>
    <w:p>
      <w:r>
        <w:rPr>
          <w:b/>
        </w:rPr>
        <w:t xml:space="preserve">2. </w:t>
      </w:r>
      <w:r>
        <w:t>Списки избирателей составляются территориальной избирательной комиссией не позднее чем за 11 дней до дня голосования на основании сведений об избирателях, представляемых главой местной администрации муниципального района, муниципального округа,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руководителем территориального исполнительного органа города федерального значения, командиром воинской части, руководителем организации, в которой избиратели временно пребывают. В случае проведения досрочного голосования в соответствии с частью 2 статьи 82 настоящего Федерального закона список избирателей по соответствующему избирательному участку составляется территориальной избирательной комиссией не позднее чем за 21 день до дня голосования. (В редакции федеральных законов от 23.05.2020 № 153-ФЗ, от 08.08.2024 № 232-ФЗ)</w:t>
      </w:r>
    </w:p>
    <w:p>
      <w:r>
        <w:rPr>
          <w:b/>
        </w:rPr>
        <w:t xml:space="preserve">3. </w:t>
      </w:r>
      <w:r>
        <w:t>При выявлении территориальной избирательной комиссией (территориальными избирательными комиссиями) факта включения гражданина Российской Федерации в списки избирателей на разных избирательных участках указанная комиссия (указанные комиссии) до передачи списков избирателей в участковые избирательные комиссии проводит (проводят) работу по устранению ошибки или неточности в списках</w:t>
      </w:r>
    </w:p>
    <w:p>
      <w:r>
        <w:rPr>
          <w:b/>
        </w:rPr>
        <w:t xml:space="preserve">4. </w:t>
      </w:r>
      <w:r>
        <w:t>Список избирателей по избирательному участку, образованному в труднодоступной или отдаленной местности, составляется участковой избирательной комиссией не позднее чем за 10 дней до дня голосования, а в исключительных случаях - не позднее чем в день сформирования участковой избирательной комиссии на основании сведений об избирателях, представляемых главой местной администрации поселения. В случае проведения досрочного голосования в соответствии с частями 1 и 2 статьи 82 настоящего Федерального закона список избирателей по соответствующему избирательному участку составляется участковой избирательной комиссией не позднее чем за 21 день до дня голосования. (В редакции Федерального закона от 04.06.2018 № 150-ФЗ)</w:t>
      </w:r>
    </w:p>
    <w:p>
      <w:r>
        <w:rPr>
          <w:b/>
        </w:rPr>
        <w:t xml:space="preserve">5. </w:t>
      </w:r>
      <w:r>
        <w:t>По избирательному участку, образованному на территории воинской части, список избирателей - военнослужащих, находящихся в воинской части, членов их семей и других избирателей, если они проживают в пределах расположения воинской части, составляется участковой избирательной комиссией не позднее чем за 10 дней до дня голосования, а в исключительных случаях - не позднее чем в день сформирования участковой избирательной комиссии на основании сведений об избирателях, представляемых командиром воинской части. В случае проведения досрочного голосования в соответствии с частями 1 и 2 статьи 82 настоящего Федерального закона список избирателей по соответствующему избирательному участку составляется участковой избирательной комиссией не позднее чем за 21 день до дня голосования. (В редакции Федерального закона от 04.06.2018 № 150-ФЗ)</w:t>
      </w:r>
    </w:p>
    <w:p>
      <w:r>
        <w:rPr>
          <w:b/>
        </w:rPr>
        <w:t xml:space="preserve">6. </w:t>
      </w:r>
      <w:r>
        <w:t>Списки избирателей по избирательным участкам, образованным в местах временного пребывания избирателей, составляются соответствующими участковыми избирательными комиссиями не позднее дня, предшествующего дню голосования, на основании заявлений избирателей, поданных в порядке, предусмотренном частью 41 статьи 17 настоящего Федерального закона. Списки избирателей по избирательным участкам, образованным в больницах, местах содержания под стражей подозреваемых и обвиняемых в совершении преступлений, составляются также на основании сведений об избирателях, представляемых руководителем организации, в которой избиратель временно пребывает, и заявлений избирателей, поданных в порядке, предусмотренном частью 6 статьи 17 настоящего Федерального закона. (В редакции Федерального закона от 04.06.2018 № 150-ФЗ)</w:t>
      </w:r>
    </w:p>
    <w:p>
      <w:r>
        <w:rPr>
          <w:b/>
        </w:rPr>
        <w:t xml:space="preserve">61. </w:t>
      </w:r>
      <w:r>
        <w:t>Списки избирателей по избирательным участкам, образованным на судах, которые будут находиться в день голосования в плавании, на полярных станциях, составляются соответствующими участковыми избирательными комиссиями не позднее дня, предшествующего дню голосования, на основании сведений об избирателях, представляемых капитаном судна, начальником полярной станции. (Дополнение частью - Федеральный закон от 04.06.2018 № 150-ФЗ)</w:t>
      </w:r>
    </w:p>
    <w:p>
      <w:r>
        <w:rPr>
          <w:b/>
        </w:rPr>
        <w:t xml:space="preserve">62. </w:t>
      </w:r>
      <w:r>
        <w:t>Списки избирателей по избирательным участкам, образованным в местах, где пребывают избиратели, не имеющие регистрации по месту жительства в пределах Российской Федерации, составляются соответствующими участковыми избирательными комиссиями не позднее дня, предшествующего дню голосования, на основании письменных заявлений избирателей, поданных в соответствии с частью 61 статьи 17 настоящего Федерального закона. (Дополнение частью - Федеральный закон от 04.06.2018 № 150-ФЗ)</w:t>
      </w:r>
    </w:p>
    <w:p>
      <w:r>
        <w:rPr>
          <w:b/>
        </w:rPr>
        <w:t xml:space="preserve">7. </w:t>
      </w:r>
      <w:r>
        <w:t>Список избирателей по избирательному участку, образованному за пределами территории Российской Федерации, составляется соответствующей участковой избирательной комиссией не позднее дня, предшествующего дню голосования, в соответствии с частью 4 статьи 17 настоящего Федерального закона. (В редакции Федерального закона от 04.06.2018 № 150-ФЗ)</w:t>
      </w:r>
    </w:p>
    <w:p>
      <w:r>
        <w:rPr>
          <w:b/>
        </w:rPr>
        <w:t xml:space="preserve">8. </w:t>
      </w:r>
      <w:r>
        <w:t>Сведения об избирателях собираются и уточняются должностными лицами, указанными в частях 2, 4 - 61 настоящей статьи, и представляются ими в территориальные избирательные комиссии не позднее чем за 30 дней до дня голосования, а если список избирателей составляется участковой избирательной комиссией, - в соответствующие участковые избирательные комиссии сразу после их сформирования. Сбор, уточнение и представление сведений об избирателях осуществляются в порядке, установленном Центральной избирательной комиссией Российской Федерации. (В редакции Федерального закона от 04.06.2018 № 150-ФЗ)</w:t>
      </w:r>
    </w:p>
    <w:p>
      <w:r>
        <w:rPr>
          <w:b/>
        </w:rPr>
        <w:t xml:space="preserve">9. </w:t>
      </w:r>
      <w:r>
        <w:t>При составлении списков избирателей может использоваться ГАС "Выборы"</w:t>
      </w:r>
    </w:p>
    <w:p>
      <w:r>
        <w:rPr>
          <w:b/>
        </w:rPr>
        <w:t xml:space="preserve">10. </w:t>
      </w:r>
      <w:r>
        <w:t>В списке избирателей указываются фамилия, имя и отчество, год рождения избирателя (в возрасте 18 лет - дополнительно день и месяц рождения), адрес его места жительства (в случаях, предусмотренных частью 2 статьи 4, частью 8 статьи 17 настоящего Федерального закона, - адрес места пребывания). В списке должно быть предусмотрено место для проставления серии и номера паспорта или документа, заменяющего паспорт гражданина, избирателя, для подписи избирателя за каждый полученный им бюллетень, для подписи члена участковой избирательной комиссии, выдавшего бюллетени избирателю, а также для особых отметок и внесения суммарных данных по каждому листу списка. (В редакции Федерального закона от 04.06.2018 № 150-ФЗ)</w:t>
      </w:r>
    </w:p>
    <w:p>
      <w:r>
        <w:rPr>
          <w:b/>
        </w:rPr>
        <w:t xml:space="preserve">11. </w:t>
      </w:r>
      <w:r>
        <w:t>Список избирателей составляется в двух экземплярах. Первый экземпляр списка изготавливается на бумажном носителе в машинописном виде, второй экземпляр - в машиночитаемом виде. В исключительных случаях допускается составление списков избирателей в рукописном виде</w:t>
      </w:r>
    </w:p>
    <w:p>
      <w:r>
        <w:rPr>
          <w:b/>
        </w:rPr>
        <w:t xml:space="preserve">12. </w:t>
      </w:r>
      <w:r>
        <w:t>Первый экземпляр списка избирателей, составленного в соответствии с частью 2 настоящей статьи, передается по акту в соответствующую участковую избирательную комиссию за 10 дней до дня голосования, а второй экземпляр хранится в территориальной избирательной комиссии и используется в порядке, установленном Центральной избирательной комиссией Российской Федерации. Список избирателей подписывается председателем и секретарем территориальной избирательной комиссии с указанием даты внесения подписей и заверяется печатью территориальной избирательной комиссии. В случае проведения досрочного голосования в соответствии с частью 2 статьи 82 настоящего Федерального закона первый экземпляр списка избирателей передается в участковую избирательную комиссию не позднее чем за 21 день до дня голосования. (В редакции Федерального закона от 04.06.2018 № 150-ФЗ)</w:t>
      </w:r>
    </w:p>
    <w:p>
      <w:r>
        <w:rPr>
          <w:b/>
        </w:rPr>
        <w:t xml:space="preserve">13. </w:t>
      </w:r>
      <w:r>
        <w:t>Список избирателей, составленный участковой избирательной комиссией в соответствии с частями 4 - 7 настоящей статьи, подписывается председателем и секретарем участковой избирательной комиссии и заверяется печатью участковой избирательной комиссии</w:t>
      </w:r>
    </w:p>
    <w:p>
      <w:r>
        <w:rPr>
          <w:b/>
        </w:rPr>
        <w:t xml:space="preserve">14. </w:t>
      </w:r>
      <w:r>
        <w:t>Участковая избирательная комиссия после получения или составления списка избирателей выверяет его и вносит в него необходимые изменения на основании личных письменных заявлений или устных обращений граждан в соответствии со статьями 17 и 18 настоящего Федерального закона, соответствующих документов органов местного самоуправления, территориальных исполнительных органов города федерального значения, их должностных лиц, органов, осуществляющих государственную регистрацию актов гражданского состояния, органов регистрационного учета граждан Российской Федерации по месту пребывания и по месту жительства в пределах Российской Федерации, сообщений вышестоящей избирательной комиссии о включении избирателя в список избирателей на другом избирательном участке. Выверенный и уточненный список избирателей не позднее чем в 18 часов по местному времени дня, предшествующего дню голосования, подписывается председателем и секретарем участковой избирательной комиссии и заверяется печатью участковой избирательной комиссии. (В редакции Федерального закона от 08.08.2024 № 232-ФЗ)</w:t>
      </w:r>
    </w:p>
    <w:p>
      <w:r>
        <w:rPr>
          <w:b/>
        </w:rPr>
        <w:t xml:space="preserve">15. </w:t>
      </w:r>
      <w:r>
        <w:t>Участковая избирательная комиссия вправе разделить первый экземпляр списка избирателей на отдельные книги. Каждая такая книга не позднее чем в день, предшествующий дню голосования, должна быть снабжена титульным листом с указанием порядкового номера книги и общего количества отдельных книг, на которые разделен список избирателей, и сброшюрована (прошита), что подтверждается печатью соответствующей участковой избирательной комиссии и подписью ее председателя</w:t>
      </w:r>
    </w:p>
    <w:p>
      <w:r>
        <w:rPr>
          <w:b/>
        </w:rPr>
        <w:t xml:space="preserve">151. </w:t>
      </w:r>
      <w:r>
        <w:t>В случае проведения голосования, предусмотренного частью 18 статьи 81 и (или) частью 19 статьи 83 настоящего Федерального закона, и (или) досрочного голосования, предусмотренного частью 14 статьи 82 настоящего Федерального закона, списки избирателей составляются в порядке, установленном Центральной избирательной комиссией Российской Федерации. (Дополнение частью - Федеральный закон от 29.05.2023 № 184-ФЗ)</w:t>
      </w:r>
    </w:p>
    <w:p>
      <w:r>
        <w:rPr>
          <w:b/>
        </w:rPr>
        <w:t xml:space="preserve">16. </w:t>
      </w:r>
      <w:r>
        <w:t>Лица, представляющие сведения об избирателях, несут ответственность за достоверность, полноту соответствующих сведений и своевременность их представления</w:t>
      </w:r>
    </w:p>
    <w:p>
      <w:r>
        <w:rPr>
          <w:b/>
        </w:rPr>
        <w:t>Статья 17. Порядок включения в список избирателей и исключения из списка избирателей граждан Российской Федерации</w:t>
      </w:r>
    </w:p>
    <w:p>
      <w:r>
        <w:rPr>
          <w:b/>
        </w:rPr>
        <w:t xml:space="preserve">1. </w:t>
      </w:r>
      <w:r>
        <w:t>В списки избирателей включаются все граждане Российской Федерации, обладающие активным избирательным правом, за исключением случая, предусмотренного частью 4 настоящей статьи. Гражданин Российской Федерации может быть включен в список избирателей только на одном избирательном участке</w:t>
      </w:r>
    </w:p>
    <w:p>
      <w:r>
        <w:rPr>
          <w:b/>
        </w:rPr>
        <w:t xml:space="preserve">2. </w:t>
      </w:r>
      <w:r>
        <w:t>Основанием для включения гражданина Российской Федерации в список избирателей на конкретном избирательном участке является факт нахождения его места жительства на территории этого избирательного участка, установленный органами регистрационного учета граждан Российской Федерации по месту пребывания и по месту жительства в пределах Российской Федерации в соответствии с федеральным законом, регулирующим порядок реализации прав граждан Российской Федерации на свободу передвижения, выбор места пребывания и места жительства в пределах Российской Федерации</w:t>
      </w:r>
    </w:p>
    <w:p>
      <w:r>
        <w:rPr>
          <w:b/>
        </w:rPr>
        <w:t xml:space="preserve">3. </w:t>
      </w:r>
      <w:r>
        <w:t>Военнослужащие, проживающие вне пределов расположения воинской части, включаются в списки избирателей по месту жительства на общих основаниях. Основанием для включения в список избирателей военнослужащих, находящихся в воинской части, членов их семей и других избирателей, проживающих в пределах расположения воинской части, является факт нахождения их места жительства в пределах расположения воинской части, который устанавливается соответствующей службой воинской части или органами регистрационного учета граждан Российской Федерации по месту пребывания и по месту жительства в пределах Российской Федерации, либо приказ командира воинской части о зачислении в штат воинской части граждан, проходящих военную службу по призыву</w:t>
      </w:r>
    </w:p>
    <w:p>
      <w:r>
        <w:rPr>
          <w:b/>
        </w:rPr>
        <w:t xml:space="preserve">4. </w:t>
      </w:r>
      <w:r>
        <w:t>Основанием для включения в список избирателей гражданина Российской Федерации, постоянно проживающего за пределами территории Российской Федерации или находящегося в длительной заграничной командировке, является его личное письменное заявление, поданное не позднее чем в день, предшествующий дню голосования, в соответствующую участковую избирательную комиссию, либо устное обращение в день голосования. (В редакции Федерального закона от 04.06.2018 № 150-ФЗ)</w:t>
      </w:r>
    </w:p>
    <w:p>
      <w:r>
        <w:rPr>
          <w:b/>
        </w:rPr>
        <w:t xml:space="preserve">41. </w:t>
      </w:r>
      <w:r>
        <w:t>Избиратель, который будет находиться в день голосования вне места своего жительства, вправе подать в избирательную комиссию заявление о включении в список избирателей по месту своего нахождения (далее в настоящей части - заявление) в порядке, установленном Центральной избирательной комиссией Российской Федерации (далее в настоящей части - порядок). Срок подачи заявления устанавливается Центральной избирательной комиссией Российской Федерации в пределах срока, который начинается не ранее чем за 45 дней до дня (первого дня) голосования и заканчивается в 14 часов по местному времени дня, предшествующего дню голосования. Заявление может быть подано избирателем только лично по предъявлении паспорта (в период замены паспорта - временного удостоверения личности). Заявление может быть подано с использованием федеральной государственной информационной системы "Единый портал государственных и муниципальных услуг (функций)", через многофункциональный центр предоставления государственных и муниципальных услуг, если это предусмотрено порядком. Порядком предусматриваются способы защиты заявления от подделок, в том числе может быть предусмотрено использование в целях указанной защиты специального знака (марки), при этом порядок должен содержать требование об учете специальных знаков (марок), в том числе при их передаче избирательными комиссиями. Избиратель, подавший заявление, исключается из списка избирателей по месту своего жительства. Избиратель, подавший заявление, может быть включен в список избирателей по месту своего нахождения только на одном избирательном участке. Избиратель, подавший заявление и явившийся в день голосования на избирательный участок по месту своего жительства, может быть включен в список избирателей только по решению участковой избирательной комиссии и только после установления факта, свидетельствующего о том, что он не проголосовал на избирательном участке по месту своего нахождения. В случае включения избирателя в список избирателей по месту жительства он утрачивает право быть включенным в список избирателей по месту нахождения. Информация о подаче заявления избирателем, в том числе об избирательном участке, на котором избиратель, подавший заявление, должен быть в соответствии с порядком включен в список избирателей, обрабатывается и доводится до сведения соответствующих территориальных и участковых избирательных комиссий, в том числе с использованием ГАС "Выборы". Информация о числе избирателей, подавших заявления, отдельно по каждому избирательному участку размещается в сети "Интернет" в соответствии с порядком. (Дополнение частью - Федеральный закон от 04.06.2018 № 150-ФЗ) (В редакции Федерального закона от 31.07.2020 № 267-ФЗ)</w:t>
      </w:r>
    </w:p>
    <w:p>
      <w:r>
        <w:rPr>
          <w:b/>
        </w:rPr>
        <w:t xml:space="preserve">5. </w:t>
      </w:r>
      <w:r>
        <w:t>(Часть утратила силу - Федеральный закон от 04.06.2018 № 150-ФЗ)</w:t>
      </w:r>
    </w:p>
    <w:p>
      <w:r>
        <w:rPr>
          <w:b/>
        </w:rPr>
        <w:t xml:space="preserve">6. </w:t>
      </w:r>
      <w:r>
        <w:t>Избиратели, которые будут находиться в день голосования в больницах или местах содержания под стражей подозреваемых и обвиняемых и которые не имели возможности подать заявление о включении в список избирателей по месту своего нахождения в порядке, предусмотренном частью 41 настоящей статьи, а также избиратели из числа военнослужащих, находящихся вне места расположения воинской части, и избиратели, работающие вахтовым методом, не имевшие возможности подать указанное заявление, решением участковой избирательной комиссии могут быть включены в список избирателей на избирательном участке по месту их временного пребывания на основании личного письменного заявления, поданного в участковую избирательную комиссию не позднее 14 часов по местному времени дня, предшествующего дню голосования. Информация об этом передается, в том числе с использованием ГАС "Выборы", в участковую избирательную комиссию того избирательного участка, где данный избиратель включен в список избирателей по месту жительства. Участковая избирательная комиссия, получившая данную информацию, в соответствующей строке списка избирателей делает отметку: "Включен в список избирателей на избирательном участке № " с указанием номера избирательного участка и наименования субъекта Российской Федерации. (В редакции Федерального закона от 04.06.2018 № 150-ФЗ)</w:t>
      </w:r>
    </w:p>
    <w:p>
      <w:r>
        <w:rPr>
          <w:b/>
        </w:rPr>
        <w:t xml:space="preserve">61. </w:t>
      </w:r>
      <w:r>
        <w:t>Избиратели, не имеющие регистрации по месту жительства в пределах Российской Федерации, решением участковой избирательной комиссии могут быть включены в список избирателей на избирательном участке, образованном в месте, где пребывают избиратели, не имеющие регистрации по месту жительства в пределах Российской Федерации, или на избирательном участке, определенном решением избирательной комиссии субъекта Российской Федерации для проведения голосования таких избирателей, на основании личного письменного заявления, поданного в участковую избирательную комиссию не позднее чем в день голосования. (Дополнение частью - Федеральный закон от 04.06.2018 № 150-ФЗ)</w:t>
      </w:r>
    </w:p>
    <w:p>
      <w:r>
        <w:rPr>
          <w:b/>
        </w:rPr>
        <w:t xml:space="preserve">7. </w:t>
      </w:r>
      <w:r>
        <w:t>(Часть утратила силу - Федеральный закон от 04.06.2018 № 150-ФЗ)</w:t>
      </w:r>
    </w:p>
    <w:p>
      <w:r>
        <w:rPr>
          <w:b/>
        </w:rPr>
        <w:t xml:space="preserve">8. </w:t>
      </w:r>
      <w:r>
        <w:t>Граждане Российской Федерации, признанные вынужденными переселенцами либо обратившиеся в федеральный орган исполнительной власти в сфере внутренних дел или его территориальные органы с ходатайством о признании их вынужденными переселенцами, включаются в список избирателей по месту их временного проживания на основании паспорта или документа, заменяющего паспорт гражданина, а также соответствующих документов, выданных указанными органами. (В редакции Федерального закона от 27.12.2018 № 528-ФЗ)</w:t>
      </w:r>
    </w:p>
    <w:p>
      <w:r>
        <w:rPr>
          <w:b/>
        </w:rPr>
        <w:t xml:space="preserve">9. </w:t>
      </w:r>
      <w:r>
        <w:t>Граждане Российской Федерации, обладающие активным избирательным правом, находящиеся в иностранных государствах по частным приглашениям, в служебных, деловых и туристических поездках, включаются в список избирателей при явке в день голосования в помещение участковой избирательной комиссии на основании устного обращения и при предъявлении паспорта или документа, заменяющего паспорт гражданина. (В редакции Федерального закона от 04.06.2018 № 150-ФЗ)</w:t>
      </w:r>
    </w:p>
    <w:p>
      <w:r>
        <w:rPr>
          <w:b/>
        </w:rPr>
        <w:t xml:space="preserve">10. </w:t>
      </w:r>
      <w:r>
        <w:t>Граждане Российской Федерации, зарегистрированные по месту жительства на территории соответствующего избирательного участка после представления списка избирателей для ознакомления избирателям, а также граждане, по какой-либо иной причине не включенные в список избирателей, дополнительно включаются участковой избирательной комиссией в список избирателей на основании паспорта или документа, заменяющего паспорт гражданина, а при необходимости и документов, подтверждающих нахождение места жительства (в случае отсутствия места жительства в пределах Российской Федерации - места пребывания) избирателя на территории данного избирательного участка</w:t>
      </w:r>
    </w:p>
    <w:p>
      <w:r>
        <w:rPr>
          <w:b/>
        </w:rPr>
        <w:t xml:space="preserve">11. </w:t>
      </w:r>
      <w:r>
        <w:t>(Часть утратила силу - Федеральный закон от 04.06.2018 № 150-ФЗ)</w:t>
      </w:r>
    </w:p>
    <w:p>
      <w:r>
        <w:rPr>
          <w:b/>
        </w:rPr>
        <w:t xml:space="preserve">12. </w:t>
      </w:r>
      <w:r>
        <w:t>Исключение гражданина Российской Федерации из списка избирателей, подписанного председателем и секретарем территориальной избирательной комиссии (в случае, предусмотренном частью 13 статьи 16 настоящего Федерального закона, - председателем и секретарем участковой избирательной комиссии) и заверенного печатью этой комиссии, производится только на основании официальных документов, в том числе сообщения вышестоящей территориальной избирательной комиссии о включении избирателя в список избирателей на другом избирательном участке. При этом в списке избирателей указываются дата исключения гражданина из списка избирателей и причина этого исключения. Эта запись заверяется подписью председателя участковой избирательной комиссии с указанием даты внесения этой подписи. (В редакции Федерального закона от 04.06.2018 № 150-ФЗ)</w:t>
      </w:r>
    </w:p>
    <w:p>
      <w:r>
        <w:rPr>
          <w:b/>
        </w:rPr>
        <w:t xml:space="preserve">13. </w:t>
      </w:r>
      <w:r>
        <w:t>Вносить какие-либо изменения в списки избирателей после окончания голосования и начала подсчета голосов избирателей запрещается</w:t>
      </w:r>
    </w:p>
    <w:p>
      <w:r>
        <w:rPr>
          <w:b/>
        </w:rPr>
        <w:t>Статья 18. Ознакомление избирателей со списками избирателей</w:t>
      </w:r>
    </w:p>
    <w:p>
      <w:r>
        <w:rPr>
          <w:b/>
        </w:rPr>
        <w:t xml:space="preserve">1. </w:t>
      </w:r>
      <w:r>
        <w:t>Списки избирателей представляются участковыми избирательными комиссиями избирателям для ознакомления и дополнительного уточнения за 10 дней до дня голосования, а в предусмотренных частями 4 - 6 статьи 16 настоящего Федерального закона случаях составления списка избирателей позднее этого срока - непосредственно после составления списка избирателей. В случае проведения досрочного голосования список избирателей представляется участковой избирательной комиссией избирателям для ознакомления и дополнительного уточнения за 21 день до дня голосования</w:t>
      </w:r>
    </w:p>
    <w:p>
      <w:r>
        <w:rPr>
          <w:b/>
        </w:rPr>
        <w:t xml:space="preserve">2. </w:t>
      </w:r>
      <w:r>
        <w:t>Гражданин Российской Федерации, обладающий активным избирательным правом, вправе обратиться в участковую избирательную комиссию с письменным заявлением о включении его в список избирателей, о любой ошибке или неточности в сведениях о нем, внесенных в список избирателей. В течение 24 часов, а в день голосования в течение двух часов с момента обращения, но не позднее момента окончания голосования участковая избирательная комиссия обязана проверить сообщенные заявителем сведения и представленные документы и либо устранить ошибку или неточность, либо принять решение об отклонении заявления с указанием причин такого отклонения, вручив заверенную копию этого решения заявителю</w:t>
      </w:r>
    </w:p>
    <w:p>
      <w:r>
        <w:rPr>
          <w:b/>
        </w:rPr>
        <w:t xml:space="preserve">3. </w:t>
      </w:r>
      <w:r>
        <w:t>Решение участковой избирательной комиссии об отклонении заявления, указанного в части 2 настоящей статьи, может быть обжаловано в вышестоящую избирательную комиссию или в суд (по месту нахождения участковой избирательной комиссии), которые обязаны рассмотреть жалобу (заявление) в трехдневный срок, а за три и менее дня до дня голосования и в день голосования - немедленно. В случае, если принято решение об удовлетворении жалобы (заявления), исправление в списке избирателей вносится участковой избирательной комиссией немедленно</w:t>
      </w:r>
    </w:p>
    <w:p>
      <w:r>
        <w:rPr>
          <w:b/>
        </w:rPr>
        <w:t xml:space="preserve">4. </w:t>
      </w:r>
      <w:r>
        <w:t>Каждый гражданин Российской Федерации вправе сообщить в участковую избирательную комиссию об изменении указанных в части 10 статьи 16 настоящего Федерального закона сведений об избирателях, включенных в список избирателей на соответствующем избирательном участке</w:t>
      </w:r>
    </w:p>
    <w:p>
      <w:pPr>
        <w:pStyle w:val="Heading3"/>
      </w:pPr>
      <w:r>
        <w:t>Избирательные комиссии</w:t>
      </w:r>
    </w:p>
    <w:p>
      <w:r>
        <w:rPr>
          <w:b/>
        </w:rPr>
        <w:t>Статья 19. Система и статус избирательных комиссий по выборам депутатов Государственной Думы</w:t>
      </w:r>
    </w:p>
    <w:p>
      <w:r>
        <w:rPr>
          <w:b/>
        </w:rPr>
        <w:t xml:space="preserve">1. </w:t>
      </w:r>
      <w:r>
        <w:t>Подготовку и проведение выборов депутатов Государственной Думы, обеспечение реализации и защиту избирательных прав граждан осуществляют следующие избирательные комиссии, перечисленные в порядке от вышестоящих к нижестоящим</w:t>
      </w:r>
    </w:p>
    <w:p>
      <w:r>
        <w:rPr>
          <w:b/>
        </w:rPr>
        <w:t xml:space="preserve">2. </w:t>
      </w:r>
      <w:r>
        <w:t>Решения вышестоящей избирательной комиссии, принятые в пределах ее компетенции, обязательны для нижестоящих избирательных комиссий</w:t>
      </w:r>
    </w:p>
    <w:p>
      <w:r>
        <w:rPr>
          <w:b/>
        </w:rPr>
        <w:t xml:space="preserve">3. </w:t>
      </w:r>
      <w:r>
        <w:t>Решение избирательной комиссии, противоречащее закону либо принятое с превышением установленной компетенции, подлежит отмене вышестоящей избирательной комиссией или судом. При этом вышестоящая избирательная комиссия вправе принять решение по существу вопроса или направить нижестоящей избирательной комиссии, решение которой было отменено, соответствующие материалы на повторное рассмотрение. В случае, если нижестоящая избирательная комиссия повторно не рассмотрит вопрос, решение по существу данного вопроса вправе принять вышестоящая избирательная комиссия</w:t>
      </w:r>
    </w:p>
    <w:p>
      <w:r>
        <w:rPr>
          <w:b/>
        </w:rPr>
        <w:t xml:space="preserve">1. </w:t>
      </w:r>
      <w:r>
        <w:t>Центральная избирательная комиссия Российской Федерации</w:t>
      </w:r>
    </w:p>
    <w:p>
      <w:r>
        <w:rPr>
          <w:b/>
        </w:rPr>
        <w:t xml:space="preserve">1. </w:t>
      </w:r>
      <w:r>
        <w:t>избирательные комиссии субъектов Российской Федерации</w:t>
      </w:r>
    </w:p>
    <w:p>
      <w:r>
        <w:rPr>
          <w:b/>
        </w:rPr>
        <w:t xml:space="preserve">1. </w:t>
      </w:r>
      <w:r>
        <w:t>окружные избирательные комиссии</w:t>
      </w:r>
    </w:p>
    <w:p>
      <w:r>
        <w:rPr>
          <w:b/>
        </w:rPr>
        <w:t xml:space="preserve">1. </w:t>
      </w:r>
      <w:r>
        <w:t>территориальные избирательные комиссии; (В редакции Федерального закона от 14.03.2022 № 60-ФЗ) 5) участковые избирательные комиссии</w:t>
      </w:r>
    </w:p>
    <w:p>
      <w:r>
        <w:rPr>
          <w:b/>
        </w:rPr>
        <w:t>Статья 20. Порядок формирования Центральной избирательной комиссии Российской Федерации, избирательных комиссий субъектов Российской Федерации</w:t>
      </w:r>
    </w:p>
    <w:p>
      <w:r>
        <w:t>Центральная избирательная комиссия Российской Федерации, избирательные комиссии субъектов Российской Федерации формируются в соответствии с Федеральным законом "Об основных гарантиях избирательных прав и права на участие в референдуме граждан Российской Федерации".</w:t>
      </w:r>
    </w:p>
    <w:p>
      <w:r>
        <w:rPr>
          <w:b/>
        </w:rPr>
        <w:t>Статья 21. Порядок формирования окружной избирательной комиссии</w:t>
      </w:r>
    </w:p>
    <w:p>
      <w:r>
        <w:rPr>
          <w:b/>
        </w:rPr>
        <w:t xml:space="preserve">1. </w:t>
      </w:r>
      <w:r>
        <w:t>Окружная избирательная комиссия действует в каждом одномандатном избирательном округе</w:t>
      </w:r>
    </w:p>
    <w:p>
      <w:r>
        <w:rPr>
          <w:b/>
        </w:rPr>
        <w:t xml:space="preserve">2. </w:t>
      </w:r>
      <w:r>
        <w:t>Если в субъекте Российской Федерации образован только один одномандатный избирательный округ, полномочия окружной избирательной комиссии осуществляет избирательная комиссия этого субъекта Российской Федерации</w:t>
      </w:r>
    </w:p>
    <w:p>
      <w:r>
        <w:rPr>
          <w:b/>
        </w:rPr>
        <w:t xml:space="preserve">3. </w:t>
      </w:r>
      <w:r>
        <w:t>Если в субъекте Российской Федерации образовано несколько одномандатных избирательных округов, окружные избирательные комиссии или некоторые из них по решению Центральной избирательной комиссии Российской Федерации могут не формироваться. В этом случае Центральная избирательная комиссия Российской Федерации возлагает полномочия окружных избирательных комиссий, которые не были сформированы, на избирательную комиссию данного субъекта Российской Федерации либо по предложению избирательной комиссии субъекта Российской Федерации - на территориальную избирательную комиссию. Соответствующее решение Центральной избирательной комиссии Российской Федерации публикуется не позднее чем за 30 дней до истечения срока, в который должны быть назначены выборы депутатов Государственной Думы, а в случае назначения досрочных выборов - не позднее чем через пять дней со дня официального опубликования (публикации) решения об их назначении</w:t>
      </w:r>
    </w:p>
    <w:p>
      <w:r>
        <w:rPr>
          <w:b/>
        </w:rPr>
        <w:t xml:space="preserve">4. </w:t>
      </w:r>
      <w:r>
        <w:t>Окружная избирательная комиссия (если ее полномочия в соответствии с частями 2 и 3 настоящей статьи не возлагаются на иную избирательную комиссию) формируется избирательной комиссией субъекта Российской Федерации, на территории которого расположен соответствующий одномандатный избирательный округ, не позднее чем за 80 дней до дня голосования в составе не менее восьми и не более четырнадцати членов комиссии с правом решающего голоса. Формирование окружных избирательных комиссий осуществляется с соблюдением общих условий формирования избирательных комиссий и порядка формирования окружных избирательных комиссий, установленных Федеральным законом "Об основных гарантиях избирательных прав и права на участие в референдуме граждан Российской Федерации"</w:t>
      </w:r>
    </w:p>
    <w:p>
      <w:r>
        <w:rPr>
          <w:b/>
        </w:rPr>
        <w:t xml:space="preserve">5. </w:t>
      </w:r>
      <w:r>
        <w:t>Избирательная комиссия субъекта Российской Федерации не позднее чем за 25 дней до истечения срока, в который должны быть назначены выборы депутатов Государственной Думы, а в случае назначения досрочных выборов - не позднее чем через шесть дней со дня официального опубликования (публикации) решения об их назначении публикует сообщение о приеме предложений по кандидатурам в состав окружной избирательной комиссии. Срок, в течение которого принимаются указанные предложения, составляет 10 дней</w:t>
      </w:r>
    </w:p>
    <w:p>
      <w:r>
        <w:rPr>
          <w:b/>
        </w:rPr>
        <w:t xml:space="preserve">6. </w:t>
      </w:r>
      <w:r>
        <w:t>Формирование окружной избирательной комиссии осуществляется на основе предложений, указанных в пункте 1 статьи 22 Федерального закона "Об основных гарантиях избирательных прав и права на участие в референдуме граждан Российской Федерации", а также предложений представительных органов муниципальных образований, собраний избирателей по месту жительства, работы, службы, учебы. (В редакции Федерального закона от 09.03.2016 № 66-ФЗ)</w:t>
      </w:r>
    </w:p>
    <w:p>
      <w:r>
        <w:rPr>
          <w:b/>
        </w:rPr>
        <w:t xml:space="preserve">7. </w:t>
      </w:r>
      <w:r>
        <w:t>Избирательная комиссия субъекта Российской Федерации обязана назначить в состав окружной избирательной комиссии не менее одной второй членов комиссии от их общего числа на основе поступивших предложений</w:t>
      </w:r>
    </w:p>
    <w:p>
      <w:r>
        <w:rPr>
          <w:b/>
        </w:rPr>
        <w:t xml:space="preserve">8. </w:t>
      </w:r>
      <w:r>
        <w:t>Если избирательная комиссия субъекта Российской Федерации не назначила в состав окружной избирательной комиссии необходимое число членов комиссии в срок, установленный частью 4 настоящей статьи, назначение состава комиссии или части ее состава осуществляется Центральной избирательной комиссией Российской Федерации с соблюдением требований, установленных настоящим Федеральным законом</w:t>
      </w:r>
    </w:p>
    <w:p>
      <w:r>
        <w:rPr>
          <w:b/>
        </w:rPr>
        <w:t xml:space="preserve">7. </w:t>
      </w:r>
      <w:r>
        <w:t>политических партий, выдвинувших федеральные списки кандидатов, допущенные к распределению депутатских мандатов в Государственной Думе</w:t>
      </w:r>
    </w:p>
    <w:p>
      <w:r>
        <w:rPr>
          <w:b/>
        </w:rPr>
        <w:t xml:space="preserve">7. </w:t>
      </w:r>
      <w:r>
        <w:t>политических партий, выдвинувших списки кандидатов, допущенные к распределению депутатских мандатов в законодательном органе субъекта Российской Федерации. (В редакции федеральных законов от 27.02.2020 № 27-ФЗ, от 14.03.2022 № 60-ФЗ)</w:t>
      </w:r>
    </w:p>
    <w:p>
      <w:r>
        <w:rPr>
          <w:b/>
        </w:rPr>
        <w:t>Статья 22. Порядок формирования территориальных избирательных комиссий</w:t>
      </w:r>
    </w:p>
    <w:p>
      <w:r>
        <w:rPr>
          <w:b/>
        </w:rPr>
        <w:t xml:space="preserve">1. </w:t>
      </w:r>
      <w:r>
        <w:t>Полномочия территориальных избирательных комиссий по выборам депутатов Государственной Думы осуществляют территориальные избирательные комиссии, сформированные в соответствии с Федеральным законом "Об основных гарантиях избирательных прав и права на участие в референдуме граждан Российской Федерации", другими федеральными законами. Если на соответствующей территории территориальная избирательная комиссия не сформирована, то она формируется в соответствии с указанным Федеральным законом не позднее чем через 35 дней со дня официального опубликования (публикации) решения о назначении выборов. Сообщение о приеме предложений по кандидатурам в состав такой территориальной избирательной комиссии публикуется избирательной комиссией субъекта Российской Федерации не позднее чем через три дня со дня официального опубликования (публикации) решения о назначении выборов. Срок, в течение которого принимаются указанные предложения, составляет 30 дней. (В редакции Федерального закона от 14.03.2022 № 60-ФЗ)</w:t>
      </w:r>
    </w:p>
    <w:p>
      <w:r>
        <w:rPr>
          <w:b/>
        </w:rPr>
        <w:t xml:space="preserve">2. </w:t>
      </w:r>
      <w:r>
        <w:t>Избирательная комиссия субъекта Российской Федерации вправе сформировать одну либо несколько территориальных избирательных комиссий для руководства деятельностью по подготовке и проведению выборов депутатов Государственной Думы участковых избирательных комиссий, сформированных на избирательных участках, образованных на судах, которые будут находиться в день голосования в плавании, и на полярных станциях. Такие территориальные избирательные комиссии формируются с соблюдением общих условий формирования избирательных комиссий и порядка формирования территориальных избирательных комиссий, установленных Федеральным законом "Об основных гарантиях избирательных прав и права на участие в референдуме граждан Российской Федерации"</w:t>
      </w:r>
    </w:p>
    <w:p>
      <w:r>
        <w:rPr>
          <w:b/>
        </w:rPr>
        <w:t xml:space="preserve">3. </w:t>
      </w:r>
      <w:r>
        <w:t>Центральная избирательная комиссия Российской Федерации формирует одну либо несколько территориальных избирательных комиссий для руководства деятельностью по подготовке и проведению выборов депутатов Государственной Думы участковых избирательных комиссий, сформированных на избирательных участках, образованных за пределами территории Российской Федерации. Такие территориальные избирательные комиссии формируются в составе не менее пяти и не более десяти членов комиссии с правом решающего голоса, на которых не распространяются установленные Федеральным законом "Об основных гарантиях избирательных прав и права на участие в референдуме граждан Российской Федерации" ограничения, препятствующие приобретению ими статуса члена избирательной комиссии с правом решающего голоса. Председатель такой территориальной избирательной комиссии назначается Центральной избирательной комиссией Российской Федерации. Центральная избирательная комиссия Российской Федерации вправе возложить полномочия таких территориальных избирательных комиссий на соответствующие территориальные комиссии, сформированные для подготовки и проведения выборов Президента Российской Федерации. (В редакции федеральных законов от 05.04.2021 № 89-ФЗ, от 23.05.2025 № 115-ФЗ)</w:t>
      </w:r>
    </w:p>
    <w:p>
      <w:r>
        <w:rPr>
          <w:b/>
        </w:rPr>
        <w:t xml:space="preserve">4. </w:t>
      </w:r>
      <w:r>
        <w:t>Срок полномочий территориальных избирательных комиссий, указанных в частях 2 и 3 настоящей статьи, определяется сформировавшей их избирательной комиссией</w:t>
      </w:r>
    </w:p>
    <w:p>
      <w:r>
        <w:rPr>
          <w:b/>
        </w:rPr>
        <w:t xml:space="preserve">5. </w:t>
      </w:r>
      <w:r>
        <w:t>Положения настоящего Федерального закона, регулирующие деятельность территориальных избирательных комиссий, распространяются на территориальные избирательные комиссии, указанные в частях 2 и 3 настоящей статьи, если иное не установлено настоящим Федеральным законом</w:t>
      </w:r>
    </w:p>
    <w:p>
      <w:r>
        <w:rPr>
          <w:b/>
        </w:rPr>
        <w:t>Статья 23. Порядок формирования участковых избирательных комиссий</w:t>
      </w:r>
    </w:p>
    <w:p>
      <w:r>
        <w:rPr>
          <w:b/>
        </w:rPr>
        <w:t xml:space="preserve">1. </w:t>
      </w:r>
      <w:r>
        <w:t>Полномочия участковых избирательных комиссий по выборам депутатов Государственной Думы осуществляют участковые избирательные комиссии, сформированные в соответствии с Федеральным законом "Об основных гарантиях избирательных прав и права на участие в референдуме граждан Российской Федерации". Если на соответствующей территории участковая избирательная комиссия не была сформирована, то участковая избирательная комиссия формируется в порядке, установленном указанным Федеральным законом, не позднее чем через 45 дней со дня официального опубликования (публикации) решения о назначении выборов. Срок приема предложений по составу такой участковой избирательной комиссии составляет 30 дней</w:t>
      </w:r>
    </w:p>
    <w:p>
      <w:r>
        <w:rPr>
          <w:b/>
        </w:rPr>
        <w:t xml:space="preserve">2. </w:t>
      </w:r>
      <w:r>
        <w:t>На избирательных участках, образованных в соответствии с частью 3 статьи 14 настоящего Федерального закона, участковые избирательные комиссии формируются в порядке, установленном Федеральным законом "Об основных гарантиях избирательных прав и права на участие в референдуме граждан Российской Федерации", не позднее чем за 15 дней до дня голосования, а в исключительных случаях - не позднее дня, предшествующего дню голосования. На избирательных участках, образованных на судах, которые будут находиться в день голосования в плавании, на полярных станциях, в вахтовых поселках, участковые избирательные комиссии формируются капитанами судов, начальниками полярных станций, руководителями или иными должностными лицами организаций из числа соответственно членов экипажа, работников полярной станции, работников, привлекаемых к работам вахтовым методом, в том числе не входящих в резерв составов участковых избирательных комиссий. (В редакции федеральных законов от 09.03.2016 № 66-ФЗ, от 28.06.2022 № 220-ФЗ)</w:t>
      </w:r>
    </w:p>
    <w:p>
      <w:r>
        <w:rPr>
          <w:b/>
        </w:rPr>
        <w:t xml:space="preserve">21. </w:t>
      </w:r>
      <w:r>
        <w:t>Для обеспечения голосования, предусмотренного частью 18 статьи 81 и (или) частью 19 статьи 83 настоящего Федерального закона, и (или) досрочного голосования, предусмотренного частью 14 статьи 82 настоящего Федерального закона, в порядке, установленном Федеральным законом "Об основных гарантиях избирательных прав и права на участие в референдуме граждан Российской Федерации", могут быть сформированы специальные участковые избирательные комиссии. (Дополнение частью - Федеральный закон от 29.05.2023 № 184-ФЗ)</w:t>
      </w:r>
    </w:p>
    <w:p>
      <w:r>
        <w:rPr>
          <w:b/>
        </w:rPr>
        <w:t xml:space="preserve">3. </w:t>
      </w:r>
      <w:r>
        <w:t>На избирательном участке, образованном за пределами территории Российской Федерации, участковая избирательная комиссия формируется, председатель участковой избирательной комиссии назначается руководителем соответствующего дипломатического представительства или консульского учреждения Российской Федерации либо командиром воинской части, расположенной за пределами территории Российской Федерации, не позднее чем за 23 дня до дня голосования, а в исключительных случаях - не позднее чем за три дня до дня (первого дня) голосования. (В редакции федеральных законов от 04.06.2018 № 150-ФЗ, от 31.07.2020 № 267-ФЗ)</w:t>
      </w:r>
    </w:p>
    <w:p>
      <w:r>
        <w:rPr>
          <w:b/>
        </w:rPr>
        <w:t xml:space="preserve">4. </w:t>
      </w:r>
      <w:r>
        <w:t>Формирование участковой избирательной комиссии на избирательном участке, образованном за пределами территории Российской Федерации, осуществляется с учетом следующих требований</w:t>
      </w:r>
    </w:p>
    <w:p>
      <w:r>
        <w:rPr>
          <w:b/>
        </w:rPr>
        <w:t xml:space="preserve">4. </w:t>
      </w:r>
      <w:r>
        <w:t>ограничение максимального числа членов участковой избирательной комиссии, предусмотренное пунктом 3 статьи 27 Федерального закона "Об основных гарантиях избирательных прав и права на участие в референдуме граждан Российской Федерации", не действует, если на избирательном участке зарегистрировано более 3000 избирателей</w:t>
      </w:r>
    </w:p>
    <w:p>
      <w:r>
        <w:rPr>
          <w:b/>
        </w:rPr>
        <w:t xml:space="preserve">4. </w:t>
      </w:r>
      <w:r>
        <w:t>предложение по кандидатуре в состав участковой избирательной комиссии, поступившее от политической партии, федеральный список кандидатов которой допущен к распределению депутатских мандатов на последних, предшествующих данным выборах депутатов Государственной Думы, подлежит обязательному учету только в случае, если гражданин Российской Федерации, который обладает активным избирательным правом и кандидатура которого предложена в состав указанной комиссии, постоянно проживает на территории соответствующего иностранного государства</w:t>
      </w:r>
    </w:p>
    <w:p>
      <w:r>
        <w:rPr>
          <w:b/>
        </w:rPr>
        <w:t>Статья 24. Порядок назначения и срок полномочий членов избирательной комиссии с правом совещательного голоса</w:t>
      </w:r>
    </w:p>
    <w:p>
      <w:r>
        <w:t>Порядок назначения и срок полномочий членов избирательной комиссии с правом совещательного голоса устанавливаются Федеральным законом "Об основных гарантиях избирательных прав и права на участие в референдуме граждан Российской Федерации".</w:t>
      </w:r>
    </w:p>
    <w:p>
      <w:r>
        <w:rPr>
          <w:b/>
        </w:rPr>
        <w:t>Статья 25. Организация деятельности избирательных комиссий. Содействие избирательным комиссиям в реализации их полномочий</w:t>
      </w:r>
    </w:p>
    <w:p>
      <w:r>
        <w:rPr>
          <w:b/>
        </w:rPr>
        <w:t xml:space="preserve">1. </w:t>
      </w:r>
      <w:r>
        <w:t>Организация деятельности избирательных комиссий осуществляется в соответствии со статьей 28 Федерального закона "Об основных гарантиях избирательных прав и права на участие в референдуме граждан Российской Федерации"</w:t>
      </w:r>
    </w:p>
    <w:p>
      <w:r>
        <w:rPr>
          <w:b/>
        </w:rPr>
        <w:t xml:space="preserve">2. </w:t>
      </w:r>
      <w:r>
        <w:t>Государственные органы и организации, органы местного самоуправления, организации, в уставном (складочном) капитале которых на день официального опубликования (публикации) решения о назначении выборов депутатов Государственной Думы доля (вклад) Российской Федерации, субъекта Российской Федерации или муниципального образования составляет более 30 процентов, а также должностные лица указанных органов и организаций обязаны оказывать избирательным комиссиям содействие в реализации их полномочий в соответствии с законодательством Российской Федерации о выборах и референдумах</w:t>
      </w:r>
    </w:p>
    <w:p>
      <w:r>
        <w:rPr>
          <w:b/>
        </w:rPr>
        <w:t xml:space="preserve">3. </w:t>
      </w:r>
      <w:r>
        <w:t>Государственные и муниципальные организации, осуществляющие теле- и (или) радиовещание (далее - организации телерадиовещания), и редакции государственных и муниципальных периодических печатных изданий обязаны безвозмездно предоставлять избирательным комиссиям не позднее чем в пятидневный срок со дня их обращения эфирное время для информирования избирателей в порядке, установленном настоящим Федеральным законом, иными федеральными законами, и печатную площадь для опубликования решений избирательных комиссий и размещения иной информации. При этом расходы организаций телерадиовещания и редакций периодических печатных изданий, связанные с предоставлением бесплатного эфирного времени и бесплатной печатной площади, относятся на результаты деятельности этих организаций и редакций</w:t>
      </w:r>
    </w:p>
    <w:p>
      <w:r>
        <w:rPr>
          <w:b/>
        </w:rPr>
        <w:t xml:space="preserve">4. </w:t>
      </w:r>
      <w:r>
        <w:t>Государственные органы, органы местного самоуправления, политические партии и иные общественные объединения, организации независимо от формы собственности, в том числе организации телерадиовещания, редакции периодических печатных изданий, а также должностные лица указанных органов и организаций обязаны предоставлять избирательным комиссиям необходимые сведения и материалы, давать ответы на обращения избирательных комиссий в пятидневный срок, на обращения, поступившие за пять и менее дней до дня голосования, - не позднее дня, предшествующего дню голосования, а в день голосования или в день, следующий за днем голосования, - немедленно. Указанные сведения и материалы предоставляются избирательным комиссиям безвозмездно</w:t>
      </w:r>
    </w:p>
    <w:p>
      <w:r>
        <w:rPr>
          <w:b/>
        </w:rPr>
        <w:t xml:space="preserve">5. </w:t>
      </w:r>
      <w:r>
        <w:t>Избирательные комиссии вправе обращаться в правоохранительные органы с представлением о проведении проверки фактов нарушения настоящего Федерального закона, иных федеральных законов в части, касающейся подготовки и проведения выборов депутатов Государственной Думы, и о принятии соответствующих мер. Правоохранительные органы обязаны принять установленные законом меры по пресечению таких нарушений в пятидневный срок, при получении представления за пять и менее дней до дня голосования - не позднее дня, предшествующего дню голосования, а при получении представления в день, предшествующий дню голосования, в день голосования или в день, следующий за днем голосования, - немедленно. Если факты, содержащиеся в представлении, требуют дополнительной проверки, указанные меры принимаются не позднее чем в десятидневный срок. Правоохранительные органы незамедлительно информируют о результатах проверки и принятых мерах обратившуюся с представлением избирательную комиссию</w:t>
      </w:r>
    </w:p>
    <w:p>
      <w:r>
        <w:rPr>
          <w:b/>
        </w:rPr>
        <w:t>Статья 26. Статус членов избирательных комиссий</w:t>
      </w:r>
    </w:p>
    <w:p>
      <w:r>
        <w:rPr>
          <w:b/>
        </w:rPr>
        <w:t xml:space="preserve">1. </w:t>
      </w:r>
      <w:r>
        <w:t>Политическая партия со дня представления в Центральную избирательную комиссию Российской Федерации документов для регистрации федерального списка кандидатов вправе назначить одного члена Центральной избирательной комиссии Российской Федерации с правом совещательного голоса и по одному члену каждой избирательной комиссии субъекта Российской Федерации с правом совещательного голоса</w:t>
      </w:r>
    </w:p>
    <w:p>
      <w:r>
        <w:rPr>
          <w:b/>
        </w:rPr>
        <w:t xml:space="preserve">2. </w:t>
      </w:r>
      <w:r>
        <w:t>Статус членов избирательных комиссий как с правом решающего голоса, так и с правом совещательного голоса устанавливается статьей 29 Федерального закона "Об основных гарантиях избирательных прав и права на участие в референдуме граждан Российской Федерации". (Статья в редакции Федерального закона от 14.03.2022 № 60-ФЗ)</w:t>
      </w:r>
    </w:p>
    <w:p>
      <w:r>
        <w:rPr>
          <w:b/>
        </w:rPr>
        <w:t>Статья 27. Полномочия Центральной избирательной комиссии Российской Федерации</w:t>
      </w:r>
    </w:p>
    <w:p>
      <w:r>
        <w:t>Центральная избирательная комиссия Российской Федерации при подготовке и проведении выборов депутатов Государственной Думы в пределах своих полномочий, установленных федеральными законами</w:t>
      </w:r>
    </w:p>
    <w:p>
      <w:r>
        <w:t>организует подготовку и проведение выборов, руководит деятельностью избирательных комиссий</w:t>
      </w:r>
    </w:p>
    <w:p>
      <w:r>
        <w:t>осуществляет контроль за соблюдением избирательных прав граждан, обеспечивает единообразное применение настоящего Федерального закона</w:t>
      </w:r>
    </w:p>
    <w:p>
      <w:r>
        <w:t>принимает инструкции и иные нормативные акты по вопросам применения настоящего Федерального закона</w:t>
      </w:r>
    </w:p>
    <w:p>
      <w:r>
        <w:t>оказывает нижестоящим избирательным комиссиям правовую, методическую, организационно-техническую и иную помощь</w:t>
      </w:r>
    </w:p>
    <w:p>
      <w:r>
        <w:t>осуществляет руководство деятельностью избирательных комиссий по единообразному использованию ГАС "Выборы", ее отдельных технических средств, в том числе технических средств подсчета голосов</w:t>
      </w:r>
    </w:p>
    <w:p>
      <w:r>
        <w:t>разрабатывает и в установленном порядке представляет на рассмотрение Государственной Думы схему одномандатных избирательных округов, а в случае, предусмотренном частью 12 статьи 12 настоящего Федерального закона, утверждает схему одномандатных избирательных округов</w:t>
      </w:r>
    </w:p>
    <w:p>
      <w:r>
        <w:t>(Пункт утратил силу - Федеральный закон от 23.05.2025 № 115-ФЗ) 8) заслушивает сообщения представителей федеральных органов исполнительной власти, исполнительных органов субъектов Российской Федерации и органов местного самоуправления по вопросам, связанным с подготовкой и проведением выборов; (В редакции Федерального закона от 08.08.2024 № 232-ФЗ) 9) распределяет средства, выделенные из федерального бюджета на финансовое обеспечение подготовки и проведения выборов, деятельности избирательных комиссий и осуществления их полномочий, эксплуатации и развития средств автоматизации, на повышение правовой культуры избирателей, обучение организаторов выборов и иных участников избирательного процесса, осуществляет контроль за целевым использованием этих средств, а также за поступлением средств в избирательные фонды политических партий и расходованием этих средств; (В редакции Федерального закона от 23.05.2025 № 115-ФЗ) 10) заверяет и регистрирует федеральные списки кандидатов, публикует зарегистрированные федеральные списки кандидатов в объеме, указанном в части 3 статьи 42 настоящего Федерального закона</w:t>
      </w:r>
    </w:p>
    <w:p>
      <w:r>
        <w:t>заверяет списки кандидатов, выдвинутых политическими партиями по одномандатным избирательным округам</w:t>
      </w:r>
    </w:p>
    <w:p>
      <w:r>
        <w:t>регистрирует доверенных лиц и уполномоченных представителей политических партий, в том числе уполномоченных представителей политических партий по финансовым вопросам</w:t>
      </w:r>
    </w:p>
    <w:p>
      <w:r>
        <w:t>заверяет списки уполномоченных представителей региональных отделений политических партий по финансовым вопросам</w:t>
      </w:r>
    </w:p>
    <w:p>
      <w:r>
        <w:t>выдает зарегистрированным по федеральному избирательному округу кандидатам, доверенным лицам политических партий, выдвинувших федеральные списки кандидатов, удостоверения установленного образца</w:t>
      </w:r>
    </w:p>
    <w:p>
      <w:r>
        <w:t>осуществляет контроль за соблюдением правил информирования избирателей, проведения предвыборной агитации на территории Российской Федерации</w:t>
      </w:r>
    </w:p>
    <w:p>
      <w:r>
        <w:t>устанавливает единую нумерацию избирательных участков, образованных за пределами территории Российской Федерации</w:t>
      </w:r>
    </w:p>
    <w:p>
      <w:r>
        <w:t>утверждает формы документов, связанных с подготовкой и проведением выборов, определяет способы защиты избирательных бюллетеней, а при необходимости - способы защиты списка избирателей и других документов, связанных с подготовкой и проведением выборов, решает вопросы, касающиеся изготовления указанных документов; (В редакции Федерального закона от 04.06.2018 № 150-ФЗ) 18) устанавливает предусмотренные настоящим Федеральным законом формы документов в машиночитаемом виде, порядок их заполнения, в том числе с использованием сети "Интернет", порядок изготовления документов на бумажном носителе на основе документов в машиночитаемом виде, а также принимает меры, направленные на оказание содействия политическим партиям, гражданам, выдвигающим свои кандидатуры в качестве кандидатов, в подготовке документов в машиночитаемом виде</w:t>
      </w:r>
    </w:p>
    <w:p>
      <w:r>
        <w:t>утверждает форму избирательного бюллетеня для голосования по федеральному избирательному округу и по одномандатным избирательным округам</w:t>
      </w:r>
    </w:p>
    <w:p>
      <w:r>
        <w:t>утверждает текст избирательного бюллетеня для голосования по федеральному избирательному округу на русском языке</w:t>
      </w:r>
    </w:p>
    <w:p>
      <w:r>
        <w:t>утверждает образцы печатей избирательных комиссий</w:t>
      </w:r>
    </w:p>
    <w:p>
      <w:r>
        <w:t>устанавливает порядок доставки в избирательные комиссии документов, связанных с подготовкой и проведением выборов, а также утверждает по согласованию с уполномоченным федеральным органом исполнительной власти в сфере архивного дела и делопроизводства порядок хранения, передачи в архив и уничтожения по истечении сроков хранения указанных документов; (В редакции Федерального закона от 18.06.2017 № 127-ФЗ) 23) разрабатывает нормативы технологического оборудования (кабин для голосования, ящиков для голосования) для участковых избирательных комиссий, утверждает указанные нормативы и осуществляет контроль за их соблюдением</w:t>
      </w:r>
    </w:p>
    <w:p>
      <w:r>
        <w:t>рассматривает вопросы материально-технического обеспечения выборов</w:t>
      </w:r>
    </w:p>
    <w:p>
      <w:r>
        <w:t>обеспечивает информирование избирателей о сроках и порядке осуществления избирательных действий, ходе избирательной кампании, политических партиях, выдвинувших федеральные списки кандидатов, кандидатов по одномандатным избирательным округам, политических партиях, зарегистрировавших федеральные списки кандидатов, кандидатах, зарегистрированных кандидатах; (В редакции Федерального закона от 09.03.2016 № 66-ФЗ) 26) устанавливает, кто из зарегистрированных кандидатов, включенных в федеральные списки кандидатов, избран депутатами Государственной Думы, и выдает им удостоверения об избрании</w:t>
      </w:r>
    </w:p>
    <w:p>
      <w:r>
        <w:t>определяет общие результаты выборов депутатов Государственной Думы в целом по Российской Федерации и осуществляет их официальное опубликование</w:t>
      </w:r>
    </w:p>
    <w:p>
      <w:r>
        <w:t>составляет списки зарегистрированных кандидатов, избранных депутатами Государственной Думы, и передает эти списки и необходимые документы в Государственную Думу</w:t>
      </w:r>
    </w:p>
    <w:p>
      <w:r>
        <w:t>назначает и организует повторные и дополнительные выборы депутатов Государственной Думы</w:t>
      </w:r>
    </w:p>
    <w:p>
      <w:r>
        <w:t>рассматривает жалобы (заявления) на решения и действия (бездействие) избирательных комиссий субъектов Российской Федерации, их должностных лиц, жалобы на решения окружных избирательных комиссий об отказе в регистрации кандидатов и принимает по жалобам (заявлениям) мотивированные решения</w:t>
      </w:r>
    </w:p>
    <w:p>
      <w:r>
        <w:t>осуществляет иные полномочия в соответствии с настоящим Федеральным законом и Федеральным законом "Об основных гарантиях избирательных прав и права на участие в референдуме граждан Российской Федерации"</w:t>
      </w:r>
    </w:p>
    <w:p>
      <w:r>
        <w:rPr>
          <w:b/>
        </w:rPr>
        <w:t>Статья 28. Полномочия избирательной комиссии субъекта Российской Федерации</w:t>
      </w:r>
    </w:p>
    <w:p>
      <w:r>
        <w:t>Избирательная комиссия субъекта Российской Федерации при подготовке и проведении выборов депутатов Государственной Думы</w:t>
      </w:r>
    </w:p>
    <w:p>
      <w:r>
        <w:t>координирует деятельность нижестоящих избирательных комиссий на территории субъекта Российской Федерации, оказывает им методическую, организационно-техническую и иную помощь</w:t>
      </w:r>
    </w:p>
    <w:p>
      <w:r>
        <w:t>обеспечивает взаимодействие Центральной избирательной комиссии Российской Федерации с органами государственной власти субъекта Российской Федерации</w:t>
      </w:r>
    </w:p>
    <w:p>
      <w:r>
        <w:t>осуществляет контроль за соблюдением избирательных прав граждан на территории субъекта Российской Федерации</w:t>
      </w:r>
    </w:p>
    <w:p>
      <w:r>
        <w:t>распределяет средства, выделенные ей из федерального бюджета на финансовое обеспечение подготовки и проведения выборов депутатов Государственной Думы, а также из бюджета субъекта Российской Федерации на оказание содействия в подготовке и проведении выборов депутатов Государственной Думы на территории субъекта Российской Федерации, в том числе между окружными и территориальными избирательными комиссиями, осуществляет контроль за целевым использованием этих средств; (В редакции Федерального закона от 23.05.2025 № 115-ФЗ) 5) осуществляет контроль за поступлением средств в избирательные фонды соответствующих региональных отделений политических партий и расходованием этих средств</w:t>
      </w:r>
    </w:p>
    <w:p>
      <w:r>
        <w:t>регистрирует уполномоченных представителей региональных отделений политических партий по финансовым вопросам в случае их назначения</w:t>
      </w:r>
    </w:p>
    <w:p>
      <w:r>
        <w:t>заслушивает сообщения представителей исполнительных органов субъекта Российской Федерации и органов местного самоуправления по вопросам, связанным с подготовкой и проведением выборов; (В редакции Федерального закона от 08.08.2024 № 232-ФЗ) 8) обеспечивает единообразное использование на территории субъекта Российской Федерации ГАС "Выборы" в соответствии с порядком, установленным Центральной избирательной комиссией Российской Федерации</w:t>
      </w:r>
    </w:p>
    <w:p>
      <w:r>
        <w:t>обеспечивает соблюдение утвержденных Центральной избирательной комиссией Российской Федерации нормативов технологического оборудования (кабин для голосования, ящиков для голосования) для участковых избирательных комиссий, а также порядка хранения, передачи в архив и уничтожения по истечении сроков хранения документов, связанных с подготовкой и проведением выборов</w:t>
      </w:r>
    </w:p>
    <w:p>
      <w:r>
        <w:t>контролирует обеспечение окружных, территориальных и участковых избирательных комиссий помещениями, транспортными средствами, средствами связи и выполнение принятых указанными избирательными комиссиями решений по иным вопросам материально-технического обеспечения выборов</w:t>
      </w:r>
    </w:p>
    <w:p>
      <w:r>
        <w:t>контролирует и обеспечивает соблюдение на территории субъекта Российской Федерации единого порядка подсчета голосов избирателей, установления итогов голосования и порядка их опубликования (обнародования)</w:t>
      </w:r>
    </w:p>
    <w:p>
      <w:r>
        <w:t>контролирует своевременность и правильность составления списков избирателей</w:t>
      </w:r>
    </w:p>
    <w:p>
      <w:r>
        <w:t>осуществляет контроль за соблюдением порядка информирования избирателей, проведения предвыборной агитации на территории субъекта Российской Федерации</w:t>
      </w:r>
    </w:p>
    <w:p>
      <w:r>
        <w:t>осуществляет меры по распределению бесплатного эфирного времени, бесплатной печатной площади между политическими партиями, зарегистрировавшими федеральные списки кандидатов, кандидатами, зарегистрированными по одномандатным избирательным округам</w:t>
      </w:r>
    </w:p>
    <w:p>
      <w:r>
        <w:t>обеспечивает информирование избирателей о сроках и порядке осуществления избирательных действий, ходе избирательной кампании, политических партиях, выдвинувших федеральные списки кандидатов, списки кандидатов по одномандатным избирательным округам, политических партиях, зарегистрировавших федеральные списки кандидатов, кандидатах, зарегистрированных кандидатах</w:t>
      </w:r>
    </w:p>
    <w:p>
      <w:r>
        <w:t>утверждает в случаях и порядке, предусмотренных настоящим Федеральным законом, тексты избирательных бюллетеней на государственном языке республики в составе Российской Федерации, на языках народов Российской Федерации на территориях их компактного проживания</w:t>
      </w:r>
    </w:p>
    <w:p>
      <w:r>
        <w:t>обеспечивает в соответствии с решениями Центральной избирательной комиссии Российской Федерации изготовление избирательных бюллетеней по федеральному избирательному округу и одномандатным избирательным округам, образованным на территории субъекта Российской Федерации, и доставку избирательных бюллетеней в нижестоящие избирательные комиссии</w:t>
      </w:r>
    </w:p>
    <w:p>
      <w:r>
        <w:t>обеспечивает доставку в нижестоящие избирательные комиссии документов, связанных с подготовкой и проведением выборов, в порядке, установленном Центральной избирательной комиссией Российской Федерации; (В редакции Федерального закона от 04.06.2018 № 150-ФЗ) 19) рассматривает жалобы (заявления) на решения и действия (бездействие) окружных избирательных комиссий, сформированных в субъекте Российской Федерации, и их должностных лиц, за исключением жалоб (заявлений), указанных в пункте 30 статьи 27 настоящего Федерального закона, принимает по жалобам (заявлениям) мотивированные решения</w:t>
      </w:r>
    </w:p>
    <w:p>
      <w:r>
        <w:t>осуществляет иные полномочия в соответствии с настоящим Федеральным законом и Федеральным законом "Об основных гарантиях избирательных прав и права на участие в референдуме граждан Российской Федерации"</w:t>
      </w:r>
    </w:p>
    <w:p>
      <w:r>
        <w:rPr>
          <w:b/>
        </w:rPr>
        <w:t>Статья 29. Полномочия окружной избирательной комиссии</w:t>
      </w:r>
    </w:p>
    <w:p>
      <w:r>
        <w:rPr>
          <w:b/>
        </w:rPr>
        <w:t xml:space="preserve">1. </w:t>
      </w:r>
      <w:r>
        <w:t>Окружная избирательная комиссия</w:t>
      </w:r>
    </w:p>
    <w:p>
      <w:r>
        <w:rPr>
          <w:b/>
        </w:rPr>
        <w:t xml:space="preserve">2. </w:t>
      </w:r>
      <w:r>
        <w:t>Срок полномочий окружной избирательной комиссии истекает через два месяца со дня официального опубликования общих результатов выборов депутатов Государственной Думы, если в вышестоящую избирательную комиссию не поступили жалобы (заявления) на действия (бездействие) данной комиссии, в результате которых был нарушен порядок подсчета голосов избирателей, либо если по данным фактам не ведется судебное разбирательство. В случае обжалования результатов выборов по одномандатному избирательному округу или итогов голосования по федеральному избирательному округу на территории одномандатного избирательного округа полномочия окружной избирательной комиссии прекращаются со дня, следующего за днем исполнения окружной избирательной комиссией решения вышестоящей избирательной комиссии либо исполнения вступившего в законную силу судебного решения</w:t>
      </w:r>
    </w:p>
    <w:p>
      <w:r>
        <w:rPr>
          <w:b/>
        </w:rPr>
        <w:t xml:space="preserve">1. </w:t>
      </w:r>
      <w:r>
        <w:t>осуществляет контроль за исполнением настоящего Федерального закона на территории одномандатного избирательного округа</w:t>
      </w:r>
    </w:p>
    <w:p>
      <w:r>
        <w:rPr>
          <w:b/>
        </w:rPr>
        <w:t xml:space="preserve">1. </w:t>
      </w:r>
      <w:r>
        <w:t>координирует деятельность территориальных и участковых избирательных комиссий, действующих на территории одномандатного избирательного округа, рассматривает жалобы (заявления) на решения и действия (бездействие) территориальных избирательных комиссий и их должностных лиц, принимает по жалобам (заявлениям) мотивированные решения</w:t>
      </w:r>
    </w:p>
    <w:p>
      <w:r>
        <w:rPr>
          <w:b/>
        </w:rPr>
        <w:t xml:space="preserve">1. </w:t>
      </w:r>
      <w:r>
        <w:t>обеспечивает информирование участников избирательного процесса о сведениях, представленных кандидатами, выдвинутыми по одномандатному избирательному округу, публикует сведения о зарегистрированных кандидатах</w:t>
      </w:r>
    </w:p>
    <w:p>
      <w:r>
        <w:rPr>
          <w:b/>
        </w:rPr>
        <w:t xml:space="preserve">1. </w:t>
      </w:r>
      <w:r>
        <w:t>регистрирует кандидатов, выдвинутых по одномандатному избирательному округу, и их доверенных лиц, выдает им удостоверения установленного образца, регистрирует уполномоченных представителей кандидатов по финансовым вопросам</w:t>
      </w:r>
    </w:p>
    <w:p>
      <w:r>
        <w:rPr>
          <w:b/>
        </w:rPr>
        <w:t xml:space="preserve">1. </w:t>
      </w:r>
      <w:r>
        <w:t>обеспечивает на территории одномандатного избирательного округа для всех политических партий, кандидатов соблюдение установленных настоящим Федеральным законом, иными федеральными законами условий предвыборной деятельности</w:t>
      </w:r>
    </w:p>
    <w:p>
      <w:r>
        <w:rPr>
          <w:b/>
        </w:rPr>
        <w:t xml:space="preserve">1. </w:t>
      </w:r>
      <w:r>
        <w:t>обеспечивает единообразное использование на территории одномандатного избирательного округа ГАС "Выборы" в соответствии с порядком, установленным Центральной избирательной комиссией Российской Федерации</w:t>
      </w:r>
    </w:p>
    <w:p>
      <w:r>
        <w:rPr>
          <w:b/>
        </w:rPr>
        <w:t xml:space="preserve">1. </w:t>
      </w:r>
      <w:r>
        <w:t>заслушивает сообщения представителей исполнительных органов соответствующего субъекта Российской Федерации и органов местного самоуправления по вопросам, связанным с подготовкой и проведением выборов; (В редакции Федерального закона от 08.08.2024 № 232-ФЗ) 8) осуществляет на территории одномандатного избирательного округа контроль за соблюдением участниками избирательного процесса порядка и правил проведения предвыборной агитации</w:t>
      </w:r>
    </w:p>
    <w:p>
      <w:r>
        <w:rPr>
          <w:b/>
        </w:rPr>
        <w:t xml:space="preserve">1. </w:t>
      </w:r>
      <w:r>
        <w:t>обеспечивает контроль за целевым использованием средств, выделенных ей из федерального бюджета на финансовое обеспечение подготовки и проведения выборов депутатов Государственной Думы, из бюджета субъекта Российской Федерации на оказание содействия в подготовке и проведении выборов депутатов Государственной Думы, а также за поступлением средств в избирательные фонды кандидатов и расходованием этих средств; (В редакции Федерального закона от 23.05.2025 № 115-ФЗ) 10) утверждает текст избирательного бюллетеня для голосования по одномандатному избирательному округу на русском языке, а при наличии соответствующего решения Центральной избирательной комиссии Российской Федерации обеспечивает изготовление избирательных бюллетеней для голосования по одномандатному избирательному округу</w:t>
      </w:r>
    </w:p>
    <w:p>
      <w:r>
        <w:rPr>
          <w:b/>
        </w:rPr>
        <w:t xml:space="preserve">1. </w:t>
      </w:r>
      <w:r>
        <w:t>обеспечивает в случаях, предусмотренных настоящим Федеральным законом, передачу в нижестоящие избирательные комиссии избирательных бюллетеней для голосования по федеральному избирательному округу и одномандатному избирательному округу в порядке, установленном Центральной избирательной комиссией Российской Федерации</w:t>
      </w:r>
    </w:p>
    <w:p>
      <w:r>
        <w:rPr>
          <w:b/>
        </w:rPr>
        <w:t xml:space="preserve">1. </w:t>
      </w:r>
      <w:r>
        <w:t>обеспечивает передачу в нижестоящие избирательные комиссии избирательных документов в порядке, установленном Центральной избирательной комиссией Российской Федерации; (В редакции Федерального закона от 04.06.2018 № 150-ФЗ) 13) контролирует соблюдение на территории одномандатного избирательного округа единого порядка подсчета голосов избирателей, установления итогов голосования и определения результатов выборов</w:t>
      </w:r>
    </w:p>
    <w:p>
      <w:r>
        <w:rPr>
          <w:b/>
        </w:rPr>
        <w:t xml:space="preserve">1. </w:t>
      </w:r>
      <w:r>
        <w:t>определяет результаты выборов по одномандатному избирательному округу и итоги голосования по федеральному избирательному округу на территории одномандатного избирательного округа, направляет данные о результатах выборов по одномандатному избирательному округу и об итогах голосования по федеральному избирательному округу на территории одномандатного избирательного округа в Центральную избирательную комиссию Российской Федерации</w:t>
      </w:r>
    </w:p>
    <w:p>
      <w:r>
        <w:rPr>
          <w:b/>
        </w:rPr>
        <w:t xml:space="preserve">1. </w:t>
      </w:r>
      <w:r>
        <w:t>выдает зарегистрированному кандидату, избранному депутатом Государственной Думы по одномандатному избирательному округу, удостоверение об избрании</w:t>
      </w:r>
    </w:p>
    <w:p>
      <w:r>
        <w:rPr>
          <w:b/>
        </w:rPr>
        <w:t xml:space="preserve">1. </w:t>
      </w:r>
      <w:r>
        <w:t>контролирует на территории одномандатного избирательного округа обеспечение территориальных и участковых избирательных комиссий помещениями, транспортными средствами, средствами связи и выполнение принятых избирательными комиссиями решений по иным вопросам материально-технического обеспечения выборов</w:t>
      </w:r>
    </w:p>
    <w:p>
      <w:r>
        <w:rPr>
          <w:b/>
        </w:rPr>
        <w:t xml:space="preserve">1. </w:t>
      </w:r>
      <w:r>
        <w:t>обеспечивает на территории одномандатного избирательного округа соблюдение утвержденных Центральной избирательной комиссией Российской Федерации нормативов технологического оборудования (кабин для голосования, ящиков для голосования) для участковых избирательных комиссий, а также порядка хранения, передачи в архивы и уничтожения по истечении сроков хранения документов, связанных с подготовкой и проведением выборов</w:t>
      </w:r>
    </w:p>
    <w:p>
      <w:r>
        <w:rPr>
          <w:b/>
        </w:rPr>
        <w:t xml:space="preserve">1. </w:t>
      </w:r>
      <w:r>
        <w:t>обеспечивает информирование избирателей о сроках и порядке осуществления избирательных действий, ходе избирательной кампании, кандидатах</w:t>
      </w:r>
    </w:p>
    <w:p>
      <w:r>
        <w:rPr>
          <w:b/>
        </w:rPr>
        <w:t xml:space="preserve">1. </w:t>
      </w:r>
      <w:r>
        <w:t>проводит повторные и дополнительные выборы депутатов Государственной Думы</w:t>
      </w:r>
    </w:p>
    <w:p>
      <w:r>
        <w:rPr>
          <w:b/>
        </w:rPr>
        <w:t xml:space="preserve">1. </w:t>
      </w:r>
      <w:r>
        <w:t>осуществляет иные полномочия в соответствии с настоящим Федеральным законом</w:t>
      </w:r>
    </w:p>
    <w:p>
      <w:r>
        <w:rPr>
          <w:b/>
        </w:rPr>
        <w:t>Статья 30. Полномочия территориальной избирательной комиссии</w:t>
      </w:r>
    </w:p>
    <w:p>
      <w:r>
        <w:rPr>
          <w:b/>
        </w:rPr>
        <w:t xml:space="preserve">1. </w:t>
      </w:r>
      <w:r>
        <w:t>Территориальная избирательная комиссия при подготовке и проведении выборов депутатов Государственной Думы</w:t>
      </w:r>
    </w:p>
    <w:p>
      <w:r>
        <w:rPr>
          <w:b/>
        </w:rPr>
        <w:t xml:space="preserve">2. </w:t>
      </w:r>
      <w:r>
        <w:t>Территориальные избирательные комиссии, сформированные в соответствии с частью 2 статьи 22 настоящего Федерального закона, осуществляют полномочия, предусмотренные частью 1 настоящей статьи, за исключением полномочий, предусмотренных пунктами 4, 5, 8 и 16 части 1 настоящей статьи. Территориальные избирательные комиссии, сформированные в соответствии с частью 3 статьи 22 настоящего Федерального закона, осуществляют полномочия, предусмотренные частью 1 настоящей статьи, за исключением полномочий, предусмотренных пунктами 2, 4, 5, 8 и 16 части 1 настоящей статьи</w:t>
      </w:r>
    </w:p>
    <w:p>
      <w:r>
        <w:rPr>
          <w:b/>
        </w:rPr>
        <w:t xml:space="preserve">1. </w:t>
      </w:r>
      <w:r>
        <w:t>осуществляет контроль за подготовкой и проведением выборов, соблюдением избирательных прав граждан на соответствующей территории, информирует избирателей о месте нахождения и номерах телефонов территориальной и участковых избирательных комиссий</w:t>
      </w:r>
    </w:p>
    <w:p>
      <w:r>
        <w:rPr>
          <w:b/>
        </w:rPr>
        <w:t xml:space="preserve">1. </w:t>
      </w:r>
      <w:r>
        <w:t>формирует в случаях, предусмотренных настоящим Федеральным законом, участковые избирательные комиссии и назначает их председателей</w:t>
      </w:r>
    </w:p>
    <w:p>
      <w:r>
        <w:rPr>
          <w:b/>
        </w:rPr>
        <w:t xml:space="preserve">1. </w:t>
      </w:r>
      <w:r>
        <w:t>координирует работу участковых избирательных комиссий на соответствующей территории, рассматривает жалобы (заявления) на решения и действия (бездействие) этих избирательных комиссий и принимает по жалобам (заявлениям) мотивированные решения</w:t>
      </w:r>
    </w:p>
    <w:p>
      <w:r>
        <w:rPr>
          <w:b/>
        </w:rPr>
        <w:t xml:space="preserve">1. </w:t>
      </w:r>
      <w:r>
        <w:t>составляет отдельно по каждому избирательному участку списки избирателей по форме, установленной Центральной избирательной комиссией Российской Федерации, за исключением случаев, предусмотренных частями 4 - 7 статьи 16 настоящего Федерального закона, уточняет сведения об избирателях</w:t>
      </w:r>
    </w:p>
    <w:p>
      <w:r>
        <w:rPr>
          <w:b/>
        </w:rPr>
        <w:t xml:space="preserve">1. </w:t>
      </w:r>
      <w:r>
        <w:t>заслушивает сообщения представителей органов местного самоуправления по вопросам, связанным с подготовкой и проведением выборов</w:t>
      </w:r>
    </w:p>
    <w:p>
      <w:r>
        <w:rPr>
          <w:b/>
        </w:rPr>
        <w:t xml:space="preserve">1. </w:t>
      </w:r>
      <w:r>
        <w:t>распределяет средства, выделенные ей на финансовое обеспечение подготовки и проведения выборов депутатов Государственной Думы, а также на оказание содействия в подготовке и проведении выборов депутатов Государственной Думы, в том числе между участковыми избирательными комиссиями, осуществляет контроль за целевым использованием этих средств; (В редакции Федерального закона от 23.05.2025 № 115-ФЗ) 7) организует доставку в участковые избирательные комиссии избирательных бюллетеней и иных документов, связанных с подготовкой и проведением выборов, в порядке, установленном Центральной избирательной комиссией Российской Федерации</w:t>
      </w:r>
    </w:p>
    <w:p>
      <w:r>
        <w:rPr>
          <w:b/>
        </w:rPr>
        <w:t xml:space="preserve">1. </w:t>
      </w:r>
      <w:r>
        <w:t>(Пункт утратил силу - Федеральный закон от 04.06.2018 № 150-ФЗ) 9) оказывает методическую, организационно-техническую и иную помощь участковым избирательным комиссиям в организации голосования на избирательных участках</w:t>
      </w:r>
    </w:p>
    <w:p>
      <w:r>
        <w:rPr>
          <w:b/>
        </w:rPr>
        <w:t xml:space="preserve">1. </w:t>
      </w:r>
      <w:r>
        <w:t>осуществляет контроль за соблюдением на соответствующей территории порядка информирования избирателей, проведения предвыборной агитации</w:t>
      </w:r>
    </w:p>
    <w:p>
      <w:r>
        <w:rPr>
          <w:b/>
        </w:rPr>
        <w:t xml:space="preserve">1. </w:t>
      </w:r>
      <w:r>
        <w:t>обеспечивает единообразное использование на соответствующей территории ГАС "Выборы" в соответствии с порядком, установленным Центральной избирательной комиссией Российской Федерации</w:t>
      </w:r>
    </w:p>
    <w:p>
      <w:r>
        <w:rPr>
          <w:b/>
        </w:rPr>
        <w:t xml:space="preserve">1. </w:t>
      </w:r>
      <w:r>
        <w:t>контролирует и обеспечивает соблюдение на соответствующей территории единого порядка подсчета голосов избирателей и установления итогов голосования</w:t>
      </w:r>
    </w:p>
    <w:p>
      <w:r>
        <w:rPr>
          <w:b/>
        </w:rPr>
        <w:t xml:space="preserve">1. </w:t>
      </w:r>
      <w:r>
        <w:t>обеспечивает соблюдение утвержденных Центральной избирательной комиссией Российской Федерации нормативов технологического оборудования (кабин для голосования, ящиков для голосования) для участковых избирательных комиссий</w:t>
      </w:r>
    </w:p>
    <w:p>
      <w:r>
        <w:rPr>
          <w:b/>
        </w:rPr>
        <w:t xml:space="preserve">1. </w:t>
      </w:r>
      <w:r>
        <w:t>устанавливает итоги голосования на соответствующей территории, сообщает их средствам массовой информации и передает протоколы об итогах голосования в окружную избирательную комиссию</w:t>
      </w:r>
    </w:p>
    <w:p>
      <w:r>
        <w:rPr>
          <w:b/>
        </w:rPr>
        <w:t xml:space="preserve">1. </w:t>
      </w:r>
      <w:r>
        <w:t>обеспечивает передачу документов, связанных с подготовкой и проведением выборов, в вышестоящую избирательную комиссию или архивное учреждение субъекта Российской Федерации в порядке, утвержденном Центральной избирательной комиссией Российской Федерации, или уничтожает указанные документы по истечении сроков их хранения</w:t>
      </w:r>
    </w:p>
    <w:p>
      <w:r>
        <w:rPr>
          <w:b/>
        </w:rPr>
        <w:t xml:space="preserve">1. </w:t>
      </w:r>
      <w:r>
        <w:t>обеспечивает информирование избирателей о сроках и порядке осуществления избирательных действий, ходе избирательной кампании</w:t>
      </w:r>
    </w:p>
    <w:p>
      <w:r>
        <w:rPr>
          <w:b/>
        </w:rPr>
        <w:t xml:space="preserve">1. </w:t>
      </w:r>
      <w:r>
        <w:t>осуществляет иные полномочия в соответствии с настоящим Федеральным законом и Федеральным законом "Об основных гарантиях избирательных прав и права на участие в референдуме граждан Российской Федерации"</w:t>
      </w:r>
    </w:p>
    <w:p>
      <w:r>
        <w:rPr>
          <w:b/>
        </w:rPr>
        <w:t>Статья 31. Полномочия участковой избирательной комиссии</w:t>
      </w:r>
    </w:p>
    <w:p>
      <w:r>
        <w:t>Участковая избирательная комиссия при подготовке и проведении выборов депутатов Государственной Думы</w:t>
      </w:r>
    </w:p>
    <w:p>
      <w:r>
        <w:t>информирует избирателей о месте нахождения и номере телефона участковой избирательной комиссии, времени ее работы, а также о дне, времени и месте голосования</w:t>
      </w:r>
    </w:p>
    <w:p>
      <w:r>
        <w:t>уточняет список избирателей по соответствующему избирательному участку, а в случаях, предусмотренных частями 4 - 7 статьи 16 настоящего Федерального закона, составляет и уточняет указанный список</w:t>
      </w:r>
    </w:p>
    <w:p>
      <w:r>
        <w:t>знакомит избирателей со списком избирателей, рассматривает заявления об ошибках и о неточностях в этом списке, вносит в него соответствующие изменения</w:t>
      </w:r>
    </w:p>
    <w:p>
      <w:r>
        <w:t>(Пункт утратил силу - Федеральный закон от 04.06.2018 № 150-ФЗ) 5) контролирует соблюдение правил размещения предвыборных агитационных материалов на территории избирательного участка</w:t>
      </w:r>
    </w:p>
    <w:p>
      <w:r>
        <w:t>обеспечивает подготовку и надлежащее оборудование помещения для голосования</w:t>
      </w:r>
    </w:p>
    <w:p>
      <w:r>
        <w:t>обеспечивает информирование избирателей о зарегистрированных федеральных списках кандидатов, зарегистрированных кандидатах на основании сведений, полученных от вышестоящей избирательной комиссии</w:t>
      </w:r>
    </w:p>
    <w:p>
      <w:r>
        <w:t>организует на избирательном участке голосование в день голосования, а также досрочное голосование</w:t>
      </w:r>
    </w:p>
    <w:p>
      <w:r>
        <w:t>проводит подсчет голосов избирателей, устанавливает итоги голосования на избирательном участке, а также составляет протоколы об итогах голосования и передает их в территориальную избирательную комиссию</w:t>
      </w:r>
    </w:p>
    <w:p>
      <w:r>
        <w:t>рассматривает жалобы (заявления) на нарушения настоящего Федерального закона и принимает по ним мотивированные решения</w:t>
      </w:r>
    </w:p>
    <w:p>
      <w:r>
        <w:t>обеспечивает сохранность и передачу в соответствующую вышестоящую избирательную комиссию документов, связанных с подготовкой и проведением выборов</w:t>
      </w:r>
    </w:p>
    <w:p>
      <w:r>
        <w:t>обеспечивает на территории избирательного участка использование технических средств подсчета голосов в соответствии с порядком, установленным Федеральным законом "Об основных гарантиях избирательных прав и права на участие в референдуме граждан Российской Федерации"</w:t>
      </w:r>
    </w:p>
    <w:p>
      <w:r>
        <w:t>осуществляет иные полномочия в соответствии с настоящим Федеральным законом</w:t>
      </w:r>
    </w:p>
    <w:p>
      <w:r>
        <w:rPr>
          <w:b/>
        </w:rPr>
        <w:t>Статья 32. Гласность в деятельности избирательных комиссий</w:t>
      </w:r>
    </w:p>
    <w:p>
      <w:r>
        <w:rPr>
          <w:b/>
        </w:rPr>
        <w:t xml:space="preserve">1. </w:t>
      </w:r>
      <w:r>
        <w:t>На всех заседаниях любой избирательной комиссии, а также при подсчете голосов избирателей и осуществлении соответствующей участковой или территориальной избирательной комиссией работы со списками избирателей, с избирательными бюллетенями, протоколами и со сводными таблицами об итогах голосования вправе присутствовать члены вышестоящих избирательных комиссий с правом решающего голоса и работники их аппаратов, кандидат, зарегистрированный данной или вышестоящей избирательной комиссией, либо его уполномоченный представитель по финансовым вопросам или доверенное лицо, уполномоченный представитель или доверенное лицо политической партии, зарегистрировавшей федеральный список кандидатов, либо кандидат из указанного списка. На заседании окружной избирательной комиссии, на котором будет рассматриваться вопрос о регистрации кандидата, вправе присутствовать этот кандидат либо его уполномоченный представитель по финансовым вопросам. На заседании Центральной избирательной комиссии Российской Федерации, на котором будет рассматриваться вопрос о регистрации федерального списка кандидатов, вправе присутствовать уполномоченный представитель политической партии, выдвинувшей этот федеральный список кандидатов. Для присутствия на заседаниях избирательной комиссии и при осуществлении ею работы с указанными документами перечисленным лицам не требуется дополнительное разрешение избирательной комиссии. (В редакции федеральных законов от 09.03.2016 № 66-ФЗ, от 04.06.2018 № 150-ФЗ, от 14.03.2022 № 60-ФЗ)</w:t>
      </w:r>
    </w:p>
    <w:p>
      <w:r>
        <w:rPr>
          <w:b/>
        </w:rPr>
        <w:t xml:space="preserve">11. </w:t>
      </w:r>
      <w:r>
        <w:t>На всех заседаниях избирательной комиссии и при осуществлении ею работы с документами, указанными в части 1 настоящей статьи, вправе присутствовать представители средств массовой информации, за исключением случая, предусмотренного частью 12 настоящей статьи. (Дополнение частью - Федеральный закон от 09.03.2016 № 66-ФЗ)</w:t>
      </w:r>
    </w:p>
    <w:p>
      <w:r>
        <w:rPr>
          <w:b/>
        </w:rPr>
        <w:t xml:space="preserve">12. </w:t>
      </w:r>
      <w:r>
        <w:t>На заседаниях избирательной комиссии при установлении ею итогов голосования, определении результатов выборов, референдума, а также при подсчете голосов избирателей, участников референдума вправе присутствовать представители средств массовой информации, работающие в редакциях средств массовой информации на основании заключенного не менее чем за два месяца до дня официального опубликования (публикации) решения о назначении выборов депутатов Государственной Думы трудового договора, аккредитованные в соответствии с частью 3 статьи 35 настоящего Федерального закона. (Дополнение частью - Федеральный закон от 09.03.2016 № 66-ФЗ) (В редакции Федерального закона от 29.05.2023 № 184-ФЗ)</w:t>
      </w:r>
    </w:p>
    <w:p>
      <w:r>
        <w:rPr>
          <w:b/>
        </w:rPr>
        <w:t xml:space="preserve">2. </w:t>
      </w:r>
      <w:r>
        <w:t>Избирательная комиссия обеспечивает информирование непосредственно вышестоящей избирательной комиссии, уполномоченного представителя каждой политической партии, зарегистрировавшей федеральный список кандидатов, кандидата, зарегистрированного по соответствующему одномандатному избирательному округу, о времени и месте проведения заседаний избирательной комиссии, а также свободный доступ лиц, указанных в частях 1, 11 и 12 настоящей статьи, на соответствующие заседания, а лиц, указанных в частях 1 и 12 настоящей статьи, - и в помещение, в котором проводится подсчет голосов избирателей, осуществляется работа с указанными в части 1 настоящей статьи документами. (В редакции Федерального закона от 09.03.2016 № 66-ФЗ)</w:t>
      </w:r>
    </w:p>
    <w:p>
      <w:r>
        <w:rPr>
          <w:b/>
        </w:rPr>
        <w:t xml:space="preserve">3. </w:t>
      </w:r>
      <w:r>
        <w:t>На заседаниях избирательных комиссий при рассмотрении жалоб (заявлений) вправе присутствовать заявители, представители заинтересованных сторон, которые могут давать объяснения и представлять доказательства по существу рассматриваемого вопроса</w:t>
      </w:r>
    </w:p>
    <w:p>
      <w:r>
        <w:rPr>
          <w:b/>
        </w:rPr>
        <w:t xml:space="preserve">4. </w:t>
      </w:r>
      <w:r>
        <w:t>Избирательные комиссии доводят до сведения граждан информацию об итогах регистрации федеральных списков кандидатов, кандидатов, биографические данные зарегистрированных кандидатов, иные сведения о них, поступающие в избирательные комиссии в соответствии с настоящим Федеральным законом, а также итоги голосования по каждому зарегистрированному федеральному списку кандидатов, зарегистрированному кандидату</w:t>
      </w:r>
    </w:p>
    <w:p>
      <w:r>
        <w:rPr>
          <w:b/>
        </w:rPr>
        <w:t xml:space="preserve">5. </w:t>
      </w:r>
      <w:r>
        <w:t>С момента начала работы участковой избирательной комиссии в день голосования, в дни досрочного голосования и до получения сообщения вышестоящей избирательной комиссии о принятии протокола об итогах голосования, а также при повторном подсчете голосов избирателей на избирательных участках вправе присутствовать лица, указанные в частях 1 и 12 настоящей статьи, наблюдатели, иностранные (международные) наблюдатели. Наблюдатели, иностранные (международные) наблюдатели вправе присутствовать при установлении иными избирательными комиссиями итогов голосования, определении результатов выборов, составлении протоколов об итогах голосования, о результатах выборов, а также при повторном подсчете голосов избирателей. (В редакции Федерального закона от 09.03.2016 № 66-ФЗ)</w:t>
      </w:r>
    </w:p>
    <w:p>
      <w:r>
        <w:rPr>
          <w:b/>
        </w:rPr>
        <w:t xml:space="preserve">6. </w:t>
      </w:r>
      <w:r>
        <w:t>Всем членам избирательной комиссии, иным лицам, указанным в частях 1 и 12 настоящей статьи, наблюдателям должен быть обеспечен доступ в помещение участковой избирательной комиссии, сформированной на избирательном участке, образованном в воинской части, закрытом административно-территориальном образовании, больнице, санатории, доме отдыха, месте содержания под стражей подозреваемых и обвиняемых в совершении преступлений или другом месте временного пребывания избирателей, а также доступ в помещение для голосования и помещение, в котором проводится подсчет голосов избирателей. (В редакции Федерального закона от 09.03.2016 № 66-ФЗ)</w:t>
      </w:r>
    </w:p>
    <w:p>
      <w:r>
        <w:rPr>
          <w:b/>
        </w:rPr>
        <w:t xml:space="preserve">7. </w:t>
      </w:r>
      <w:r>
        <w:t>Наблюдатели, представители средств массовой информации, указанные в части 12 настоящей статьи, присутствующие при голосовании и подсчете голосов избирателей в участковых избирательных комиссиях, вправе носить нагрудные знаки, не содержащие признаков предвыборной агитации, с обозначением своего статуса и указанием своих фамилии, имени и отчества, наименования политической партии или фамилии, имени и отчества зарегистрированного кандидата, наименования субъекта общественного контроля, указанного в пункте 1 или 2 части 1 статьи 9 Федерального закона от 21 июля 2014 года № 212-ФЗ "Об основах общественного контроля в Российской Федерации" (далее - субъект общественного контроля), направивших наблюдателя в избирательную комиссию, а представители средств массовой информации, указанные в части 12 настоящей статьи, - с указанием наименования организации, которую они представляют. Форма нагрудного знака наблюдателя утверждается Центральной избирательной комиссией Российской Федерации. (В редакции Федерального закона от 14.03.2022 № 60-ФЗ)</w:t>
      </w:r>
    </w:p>
    <w:p>
      <w:r>
        <w:rPr>
          <w:b/>
        </w:rPr>
        <w:t xml:space="preserve">8. </w:t>
      </w:r>
      <w:r>
        <w:t>В случаях, когда настоящим Федеральным законом предусмотрена выдача лицам, указанным в части 5 настоящей статьи, заверенных копий протоколов об итогах голосования, о результатах выборов, иных документов, связанных с подготовкой и проведением выборов, заверение указанных копий производится председателем, заместителем председателя или секретарем соответствующей избирательной комиссии. При этом лицо, заверяющее копию документа, на указанной копии делает запись: "Верно" или "Копия верна", расписывается, указывает свои фамилию и инициалы, дату и время заверения копии, а также ставит печать соответствующей избирательной комиссии</w:t>
      </w:r>
    </w:p>
    <w:p>
      <w:r>
        <w:rPr>
          <w:b/>
        </w:rPr>
        <w:t xml:space="preserve">9. </w:t>
      </w:r>
      <w:r>
        <w:t>Фото- и (или) видеосъемка должна осуществляться лицами, имеющими в соответствии с настоящим Федеральным законом право на ее осуществление, таким образом, чтобы не нарушалась тайна голосования и отсутствовала возможность контроля за волеизъявлением избирателей, а также чтобы сохранялась конфиденциальность персональных данных, которые содержатся в списках избирателей и иных документах, содержащих конфиденциальную информацию, отнесенную к таковой в порядке, установленном федеральным законом. (Дополнение частью - Федеральный закон от 29.05.2023 № 184-ФЗ)</w:t>
      </w:r>
    </w:p>
    <w:p>
      <w:r>
        <w:rPr>
          <w:b/>
        </w:rPr>
        <w:t xml:space="preserve">10. </w:t>
      </w:r>
      <w:r>
        <w:t>Осуществление фото- и (или) видеосъемки в помещениях для голосования, находящихся на избирательных участках, образованных в воинских частях, допускается только аккредитованными в соответствии с частью 3 статьи 35 настоящего Федерального закона представителями средств массовой информации и по согласованию с командиром соответствующей воинской части. (Дополнение частью - Федеральный закон от 23.05.2025 № 115-ФЗ)</w:t>
      </w:r>
    </w:p>
    <w:p>
      <w:pPr>
        <w:pStyle w:val="Heading3"/>
      </w:pPr>
      <w:r>
        <w:t>Наблюдатели. Иностранные (международные) наблюдатели. Представители средств массовой информации</w:t>
      </w:r>
    </w:p>
    <w:p>
      <w:r>
        <w:rPr>
          <w:b/>
        </w:rPr>
        <w:t>Статья 33. Наблюдатели</w:t>
      </w:r>
    </w:p>
    <w:p>
      <w:r>
        <w:rPr>
          <w:b/>
        </w:rPr>
        <w:t xml:space="preserve">1. </w:t>
      </w:r>
      <w:r>
        <w:t>Наблюдателей вправе назначить каждая политическая партия, зарегистрировавшая федеральный список кандидатов, каждый кандидат, зарегистрированный по соответствующему одномандатному избирательному округу, а также субъекты общественного контроля. При этом субъекты общественного контроля, указанные в пункте 2 части 1 статьи 9 Федерального закона от 21 июля 2014 года № 212-ФЗ "Об основах общественного контроля в Российской Федерации", назначают наблюдателей в избирательные комиссии, расположенные на территории соответствующего субъекта Российской Федерации. (В редакции Федерального закона от 04.06.2018 № 150-ФЗ)</w:t>
      </w:r>
    </w:p>
    <w:p>
      <w:r>
        <w:rPr>
          <w:b/>
        </w:rPr>
        <w:t xml:space="preserve">2. </w:t>
      </w:r>
      <w:r>
        <w:t>Наблюдателем может быть гражданин Российской Федерации, обладающий активным избирательным правом. Наблюдателями не могут быть выборные должностные лица, сенаторы Российской Федерации, депутаты, высшие должностные лица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избирательных комиссий с правом решающего голоса, за исключением членов избирательных комиссий, полномочия которых были приостановлены в соответствии с пунктом 7 статьи 29 Федерального закона "Об основных гарантиях избирательных прав и права на участие в референдуме граждан Российской Федерации",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 (В редакции федеральных законов от 15.02.2016 № 29-ФЗ, от 14.03.2022 № 60-ФЗ, от 15.05.2024 № 99-ФЗ)</w:t>
      </w:r>
    </w:p>
    <w:p>
      <w:r>
        <w:rPr>
          <w:b/>
        </w:rPr>
        <w:t xml:space="preserve">3. </w:t>
      </w:r>
      <w:r>
        <w:t>Полномочия наблюдателя должны быть удостоверены в письменной форме в направлении, выданном политической партией, зарегистрировавшей федеральный список кандидатов, кандидатом, зарегистрированным по соответствующему одномандатному избирательному округу, или его доверенным лицом, субъектом общественного контроля, назначившими данного наблюдателя. В направлении указываются фамилия, имя и отчество наблюдателя, адрес его места жительства, номер избирательного участка, наименование избирательной комиссии, в которую он направляется, а также делается запись об отсутствии ограничений, предусмотренных частью 2 настоящей статьи. Указание каких-либо дополнительных сведений о наблюдателе, а в случае направления наблюдателя кандидатом, его доверенным лицом и проставление печати не требуются. Направление действительно при предъявлении паспорта или документа, заменяющего паспорт гражданина. (В редакции федеральных законов от 15.02.2016 № 29-ФЗ; от 04.06.2018 № 150-ФЗ)</w:t>
      </w:r>
    </w:p>
    <w:p>
      <w:r>
        <w:rPr>
          <w:b/>
        </w:rPr>
        <w:t xml:space="preserve">31. </w:t>
      </w:r>
      <w:r>
        <w:t>Политическая партия, зарегистрированный кандидат, субъект общественного контроля, назначившие наблюдателей в участковые комиссии и территориальные избирательные комиссии, не позднее чем за три дня до дня (первого дня) голосования (досрочного голосования) представляют на бумажном носителе и (или) в машиночитаемом виде по формам и в порядке, которые установлены Центральной избирательной комиссией Российской Федерации, список назначенных наблюдателей в соответствующую территориальную комиссию, назначившие наблюдателей в окружные избирательные комиссии не позднее чем за три дня до дня (первого дня) голосования (досрочного голосования) представляют на бумажном носителе и (или) в машиночитаемом виде по формам и в порядке, которые установлены Центральной избирательной комиссией Российской Федерации, список назначенных наблюдателей в окружную избирательную комиссию. В данном списке указываются фамилия, имя и отчество каждого наблюдателя, дата рождения, серия, номер и дата выдачи паспорта или документа, заменяющего паспорт гражданина, адрес его места жительства, номер избирательного участка, наименование избирательной комиссии, в которую он направляется. (Дополнение частью - Федеральный закон от 15.02.2016 № 29-ФЗ) (В редакции федеральных законов от 04.06.2018 № 150-ФЗ, от 31.07.2020 № 267-ФЗ, от 14.03.2022 № 60-ФЗ, от 15.05.2024 № 99-ФЗ)</w:t>
      </w:r>
    </w:p>
    <w:p>
      <w:r>
        <w:rPr>
          <w:b/>
        </w:rPr>
        <w:t xml:space="preserve">4. </w:t>
      </w:r>
      <w:r>
        <w:t>Направление, указанное в части 3 настоящей статьи, должно быть представлено наблюдателем в избирательную комиссию, в которую он назначен, в день, предшествующий дню голосования (досрочного голосования), либо непосредственно в день голосования (досрочного голосования). В участковую избирательную комиссию, территориальную избирательную комиссию и окружную избирательную комиссию направление может быть представлено только наблюдателем, указанным в списке, предусмотренном частью 31 настоящей статьи. (В редакции федеральных законов от 15.02.2016 № 29-ФЗ, от 14.03.2022 № 60-ФЗ)</w:t>
      </w:r>
    </w:p>
    <w:p>
      <w:r>
        <w:rPr>
          <w:b/>
        </w:rPr>
        <w:t xml:space="preserve">5. </w:t>
      </w:r>
      <w:r>
        <w:t>Политическая партия, зарегистрировавшая федеральный список кандидатов, кандидат, зарегистрированный по соответствующему одномандатному избирательному округу, субъект общественного контроля могут назначить в каждую участковую избирательную комиссию, территориальную избирательную комиссию и окружную избирательную комиссию (за исключением случая возложения полномочий окружной избирательной комиссии на избирательную комиссию субъекта Российской Федерации) не более трех наблюдателей (в случае принятия решения, предусмотренного частью 1 статьи 801 настоящего Федерального закона, о голосовании в течение нескольких дней - из расчета не более трех наблюдателей на каждый день голосования), которые имеют право поочередно осуществлять наблюдение в помещении для голосования, помещении, в котором осуществляется прием протоколов об итогах голосования, суммирование данных этих протоколов и составление протоколов территориальной избирательной комиссии, окружной избирательной комиссии об итогах голосования. Одно и то же лицо может быть назначено наблюдателем только в одну избирательную комиссию. Установление иных, кроме указанных в настоящем Федеральном законе, ограничений, касающихся присутствия наблюдателей в помещении избирательной комиссии, помещении для голосования, наблюдения за проведением голосования, подсчетом голосов избирателей, составлением протоколов об итогах голосования, а также выдачи копий этих протоколов, не допускается. (В редакции федеральных законов от 15.02.2016 № 29-ФЗ, от 04.06.2018 № 150-ФЗ, от 31.07.2020 № 267-ФЗ, от 14.03.2022 № 60-ФЗ, от 29.05.2023 № 184-ФЗ)</w:t>
      </w:r>
    </w:p>
    <w:p>
      <w:r>
        <w:rPr>
          <w:b/>
        </w:rPr>
        <w:t xml:space="preserve">6. </w:t>
      </w:r>
      <w:r>
        <w:t>Наблюдатель вправе</w:t>
      </w:r>
    </w:p>
    <w:p>
      <w:r>
        <w:rPr>
          <w:b/>
        </w:rPr>
        <w:t xml:space="preserve">7. </w:t>
      </w:r>
      <w:r>
        <w:t>Наблюдатель не вправе</w:t>
      </w:r>
    </w:p>
    <w:p>
      <w:r>
        <w:rPr>
          <w:b/>
        </w:rPr>
        <w:t xml:space="preserve">6. </w:t>
      </w:r>
      <w:r>
        <w:t>знакомиться со списком избирателей, сведениями об избирателях, подавших заявления о включении в список избирателей по месту своего нахождения, с реестром заявлений (устных обращений) о голосовании вне помещения для голосования; (В редакции Федерального закона от 04.06.2018 № 150-ФЗ) 2) находиться в помещении для голосования соответствующего избирательного участка в день голосования, в дни досрочного голосования в любое время в период, предусмотренный частью 5 статьи 32 настоящего Федерального закона</w:t>
      </w:r>
    </w:p>
    <w:p>
      <w:r>
        <w:rPr>
          <w:b/>
        </w:rPr>
        <w:t xml:space="preserve">6. </w:t>
      </w:r>
      <w:r>
        <w:t>наблюдать за выдачей избирательных бюллетеней избирателям</w:t>
      </w:r>
    </w:p>
    <w:p>
      <w:r>
        <w:rPr>
          <w:b/>
        </w:rPr>
        <w:t xml:space="preserve">6. </w:t>
      </w:r>
      <w:r>
        <w:t>присутствовать при голосовании вне помещения для голосования</w:t>
      </w:r>
    </w:p>
    <w:p>
      <w:r>
        <w:rPr>
          <w:b/>
        </w:rPr>
        <w:t xml:space="preserve">6. </w:t>
      </w:r>
      <w:r>
        <w:t>наблюдать за подсчетом числа избирателей, внесенных в список избирателей, избирательных бюллетеней, выданных избирателям, погашенных избирательных бюллетеней; (В редакции Федерального закона от 04.06.2018 № 150-ФЗ) 6) наблюдать за подсчетом голосов избирателей на расстоянии и в условиях, которые обеспечивали бы ему возможность видеть содержащиеся в избирательных бюллетенях отметки избирателей</w:t>
      </w:r>
    </w:p>
    <w:p>
      <w:r>
        <w:rPr>
          <w:b/>
        </w:rPr>
        <w:t xml:space="preserve">6. </w:t>
      </w:r>
      <w:r>
        <w:t>визуально знакомиться при подсчете голосов избирателей с любым заполненным или незаполненным избирательным бюллетенем, а также наблюдать за составлением избирательной комиссией протоколов об итогах голосования и иных документов в период, предусмотренный частью 5 статьи 32 настоящего Федерального закона</w:t>
      </w:r>
    </w:p>
    <w:p>
      <w:r>
        <w:rPr>
          <w:b/>
        </w:rPr>
        <w:t xml:space="preserve">6. </w:t>
      </w:r>
      <w:r>
        <w:t>обращаться с предложениями и замечаниями по вопросам организации голосования к председателю участковой избирательной комиссии, а в случае его отсутствия - к лицу, его замещающему</w:t>
      </w:r>
    </w:p>
    <w:p>
      <w:r>
        <w:rPr>
          <w:b/>
        </w:rPr>
        <w:t xml:space="preserve">6. </w:t>
      </w:r>
      <w:r>
        <w:t>знакомиться с протоколами избирательной комиссии, в которую он направлен, и протоколами непосредственно нижестоящих избирательных комиссий об итогах голосования, о результатах выборов, с документами, приложенными к протоколам об итогах голосования, о результатах выборов, получать от соответствующей избирательной комиссии заверенные копии указанных протоколов</w:t>
      </w:r>
    </w:p>
    <w:p>
      <w:r>
        <w:rPr>
          <w:b/>
        </w:rPr>
        <w:t xml:space="preserve">6. </w:t>
      </w:r>
      <w:r>
        <w:t>обжаловать решения и действия (бездействие) избирательной комиссии, в которую он направлен, в непосредственно вышестоящую избирательную комиссию или в суд</w:t>
      </w:r>
    </w:p>
    <w:p>
      <w:r>
        <w:rPr>
          <w:b/>
        </w:rPr>
        <w:t xml:space="preserve">6. </w:t>
      </w:r>
      <w:r>
        <w:t>присутствовать при повторном подсчете голосов избирателей в соответствующей избирательной комиссии</w:t>
      </w:r>
    </w:p>
    <w:p>
      <w:r>
        <w:rPr>
          <w:b/>
        </w:rPr>
        <w:t xml:space="preserve">6. </w:t>
      </w:r>
      <w:r>
        <w:t>осуществлять в помещении для голосования (с того места, которое определено председателем участковой избирательной комиссии) фото- и (или) видеосъемку, предварительно уведомив об этом председателя, заместителя председателя или секретаря участковой избирательной комиссии</w:t>
      </w:r>
    </w:p>
    <w:p>
      <w:r>
        <w:rPr>
          <w:b/>
        </w:rPr>
        <w:t xml:space="preserve">7. </w:t>
      </w:r>
      <w:r>
        <w:t>выдавать избирателям избирательные бюллетени</w:t>
      </w:r>
    </w:p>
    <w:p>
      <w:r>
        <w:rPr>
          <w:b/>
        </w:rPr>
        <w:t xml:space="preserve">7. </w:t>
      </w:r>
      <w:r>
        <w:t>расписываться за избирателя, в том числе по его просьбе, в получении избирательного бюллетеня</w:t>
      </w:r>
    </w:p>
    <w:p>
      <w:r>
        <w:rPr>
          <w:b/>
        </w:rPr>
        <w:t xml:space="preserve">7. </w:t>
      </w:r>
      <w:r>
        <w:t>заполнять за избирателя, в том числе по его просьбе, избирательный бюллетень</w:t>
      </w:r>
    </w:p>
    <w:p>
      <w:r>
        <w:rPr>
          <w:b/>
        </w:rPr>
        <w:t xml:space="preserve">7. </w:t>
      </w:r>
      <w:r>
        <w:t>совершать действия, нарушающие тайну голосования</w:t>
      </w:r>
    </w:p>
    <w:p>
      <w:r>
        <w:rPr>
          <w:b/>
        </w:rPr>
        <w:t xml:space="preserve">7. </w:t>
      </w:r>
      <w:r>
        <w:t>принимать непосредственное участие в подсчете избирательных бюллетеней, проводимом членами избирательной комиссии с правом решающего голоса</w:t>
      </w:r>
    </w:p>
    <w:p>
      <w:r>
        <w:rPr>
          <w:b/>
        </w:rPr>
        <w:t xml:space="preserve">7. </w:t>
      </w:r>
      <w:r>
        <w:t>совершать действия, препятствующие работе избирательной комиссии</w:t>
      </w:r>
    </w:p>
    <w:p>
      <w:r>
        <w:rPr>
          <w:b/>
        </w:rPr>
        <w:t xml:space="preserve">7. </w:t>
      </w:r>
      <w:r>
        <w:t>проводить предвыборную агитацию среди избирателей</w:t>
      </w:r>
    </w:p>
    <w:p>
      <w:r>
        <w:rPr>
          <w:b/>
        </w:rPr>
        <w:t xml:space="preserve">7. </w:t>
      </w:r>
      <w:r>
        <w:t>участвовать в принятии решений избирательной комиссией</w:t>
      </w:r>
    </w:p>
    <w:p>
      <w:r>
        <w:rPr>
          <w:b/>
        </w:rPr>
        <w:t>Статья 34. Иностранные (международные) наблюдатели</w:t>
      </w:r>
    </w:p>
    <w:p>
      <w:r>
        <w:rPr>
          <w:b/>
        </w:rPr>
        <w:t xml:space="preserve">1. </w:t>
      </w:r>
      <w:r>
        <w:t>Иностранные (международные) наблюдатели получают разрешение на въезд в Российскую Федерацию в порядке, установленном федеральным законом, и при наличии приглашения, указанного в части 3 настоящей статьи, аккредитуются Центральной избирательной комиссией Российской Федерации</w:t>
      </w:r>
    </w:p>
    <w:p>
      <w:r>
        <w:rPr>
          <w:b/>
        </w:rPr>
        <w:t xml:space="preserve">2. </w:t>
      </w:r>
      <w:r>
        <w:t>Деятельность иностранных (международных) наблюдателей регулируется международными договорами Российской Федерации, настоящим Федеральным законом, иными федеральными законами</w:t>
      </w:r>
    </w:p>
    <w:p>
      <w:r>
        <w:rPr>
          <w:b/>
        </w:rPr>
        <w:t xml:space="preserve">3. </w:t>
      </w:r>
      <w:r>
        <w:t>Приглашения могут быть направлены Президентом Российской Федерации, палатами Федерального Собрания Российской Федерации, Правительством Российской Федерации, Центральной избирательной комиссией Российской Федерации после официального опубликования (публикации) решения о назначении выборов депутатов Государственной Думы. Предложения о направлении приглашений могут быть поданы Уполномоченным по правам человека в Российской Федерации, международными и национальными правительственными и неправительственными организациями, а также частными лицами, имеющими признанный авторитет в области защиты прав человека. Центральная избирательная комиссия Российской Федерации направляет приглашения избирательным органам иностранных государств, а также международным организациям, специализирующимся по вопросам избирательного законодательства и выборов, защиты прав граждан на участие в выборах и референдумах</w:t>
      </w:r>
    </w:p>
    <w:p>
      <w:r>
        <w:rPr>
          <w:b/>
        </w:rPr>
        <w:t xml:space="preserve">4. </w:t>
      </w:r>
      <w:r>
        <w:t>Центральная избирательная комиссия Российской Федерации выдает иностранному (международному) наблюдателю удостоверение установленного образца на основании представленных им документов (заявления об аккредитации в качестве иностранного (международного) наблюдателя, копии приглашения, полученного от любого органа или лица, указанных в части 3 настоящей статьи, а также документа, удостоверяющего личность иностранного (международного) наблюдателя). Удостоверение дает иностранному (международному) наблюдателю право осуществлять свою деятельность в период, указанный в части 5 настоящей статьи</w:t>
      </w:r>
    </w:p>
    <w:p>
      <w:r>
        <w:rPr>
          <w:b/>
        </w:rPr>
        <w:t xml:space="preserve">5. </w:t>
      </w:r>
      <w:r>
        <w:t>Срок полномочий иностранного (международного) наблюдателя начинается со дня его аккредитации Центральной избирательной комиссией Российской Федерации и заканчивается в день официального опубликования результатов выборов депутатов Государственной Думы</w:t>
      </w:r>
    </w:p>
    <w:p>
      <w:r>
        <w:rPr>
          <w:b/>
        </w:rPr>
        <w:t xml:space="preserve">6. </w:t>
      </w:r>
      <w:r>
        <w:t>Избирательные комиссии, органы государственной власти, иные государственные органы, органы местного самоуправления, должностные лица обязаны оказывать иностранному (международному) наблюдателю необходимое содействие в пределах своей компетенции</w:t>
      </w:r>
    </w:p>
    <w:p>
      <w:r>
        <w:rPr>
          <w:b/>
        </w:rPr>
        <w:t xml:space="preserve">7. </w:t>
      </w:r>
      <w:r>
        <w:t>Иностранный (международный) наблюдатель осуществляет свою деятельность самостоятельно и независимо. Материально-финансовое обеспечение деятельности иностранного (международного) наблюдателя осуществляется за счет средств стороны, направившей наблюдателя, или за счет его собственных средств</w:t>
      </w:r>
    </w:p>
    <w:p>
      <w:r>
        <w:rPr>
          <w:b/>
        </w:rPr>
        <w:t xml:space="preserve">8. </w:t>
      </w:r>
      <w:r>
        <w:t>Иностранные (международные) наблюдатели вправе встречаться с кандидатами, представителями политических партий и иных общественных объединений, наблюдателями</w:t>
      </w:r>
    </w:p>
    <w:p>
      <w:r>
        <w:rPr>
          <w:b/>
        </w:rPr>
        <w:t xml:space="preserve">9. </w:t>
      </w:r>
      <w:r>
        <w:t>Иностранные (международные) наблюдатели вправе публично излагать свое мнение о законодательстве Российской Федерации о выборах, о подготовке и проведении выборов депутатов Государственной Думы, проводить пресс-конференции и обращаться к представителям средств массовой информации только после окончания времени голосования на всей территории Российской Федерации</w:t>
      </w:r>
    </w:p>
    <w:p>
      <w:r>
        <w:rPr>
          <w:b/>
        </w:rPr>
        <w:t xml:space="preserve">10. </w:t>
      </w:r>
      <w:r>
        <w:t>Иностранные (международные) наблюдатели не вправе использовать свой статус для осуществления деятельности, не связанной с наблюдением за подготовкой и проведением выборов депутатов Государственной Думы</w:t>
      </w:r>
    </w:p>
    <w:p>
      <w:r>
        <w:rPr>
          <w:b/>
        </w:rPr>
        <w:t xml:space="preserve">11. </w:t>
      </w:r>
      <w:r>
        <w:t>Центральная избирательная комиссия Российской Федерации вправе отозвать аккредитацию иностранного (международного) наблюдателя в случае нарушения им общепризнанных принципов и норм международного права, настоящего Федерального закона, иных федеральных законов</w:t>
      </w:r>
    </w:p>
    <w:p>
      <w:r>
        <w:rPr>
          <w:b/>
        </w:rPr>
        <w:t>Статья 35. Представители средств массовой информации</w:t>
      </w:r>
    </w:p>
    <w:p>
      <w:r>
        <w:rPr>
          <w:b/>
        </w:rPr>
        <w:t xml:space="preserve">1. </w:t>
      </w:r>
      <w:r>
        <w:t>Представители средств массовой информации, принимая участие в информационном освещении подготовки и проведения выборов депутатов Государственной Думы, вправе</w:t>
      </w:r>
    </w:p>
    <w:p>
      <w:r>
        <w:rPr>
          <w:b/>
        </w:rPr>
        <w:t xml:space="preserve">2. </w:t>
      </w:r>
      <w:r>
        <w:t>Представители средств массовой информации, указанные в части 12 статьи 32 настоящего Федерального закона, вправе находиться в помещении для голосования в день голосования, в дни досрочного голосования, а также производить фото- и видеосъемку, предварительно уведомив об этом председателя, заместителя председателя или секретаря соответствующей избирательной комиссии</w:t>
      </w:r>
    </w:p>
    <w:p>
      <w:r>
        <w:rPr>
          <w:b/>
        </w:rPr>
        <w:t xml:space="preserve">3. </w:t>
      </w:r>
      <w:r>
        <w:t>Для осуществления полномочий, указанных в частях 12, 5 и 6 статьи 32 настоящего Федерального закона, части 2 настоящей статьи, представители средств массовой информации аккредитуются в порядке, установленном Центральной избирательной комиссией Российской Федерации или по ее поручению избирательной комиссией субъекта Российской Федерации. Заявки на аккредитацию для осуществления указанных полномочий должны быть поданы редакцией средства массовой информации в комиссию не позднее чем за семь дней до дня (первого дня) голосования (досрочного голосования). (В редакции федеральных законов от 31.07.2020 № 267-ФЗ, от 15.05.2024 № 99-ФЗ)</w:t>
      </w:r>
    </w:p>
    <w:p>
      <w:r>
        <w:rPr>
          <w:b/>
        </w:rPr>
        <w:t xml:space="preserve">4. </w:t>
      </w:r>
      <w:r>
        <w:t>Аккредитованный в соответствии с частью 3 настоящей статьи представитель средства массовой информации считается извещенным о проведении мероприятия избирательной комиссии, если выполнены требования закона об опубликовании (обнародовании) соответствующей информации. (Статья в редакции Федерального закона от 09.03.2016 № 66-ФЗ)</w:t>
      </w:r>
    </w:p>
    <w:p>
      <w:r>
        <w:rPr>
          <w:b/>
        </w:rPr>
        <w:t xml:space="preserve">1. </w:t>
      </w:r>
      <w:r>
        <w:t>знакомиться с протоколами участковой избирательной комиссии об итогах голосования, а также с протоколами иных избирательных комиссий об итогах голосования, о результатах выборов, в том числе составляемыми повторно</w:t>
      </w:r>
    </w:p>
    <w:p>
      <w:r>
        <w:rPr>
          <w:b/>
        </w:rPr>
        <w:t xml:space="preserve">1. </w:t>
      </w:r>
      <w:r>
        <w:t>получать от соответствующей избирательной комиссии копии указанных в пункте 1 настоящей части протоколов</w:t>
      </w:r>
    </w:p>
    <w:p>
      <w:r>
        <w:rPr>
          <w:b/>
        </w:rPr>
        <w:t xml:space="preserve">1. </w:t>
      </w:r>
      <w:r>
        <w:t>присутствовать на предвыборных агитационных мероприятиях, освещать их проведение</w:t>
      </w:r>
    </w:p>
    <w:p>
      <w:pPr>
        <w:pStyle w:val="Heading3"/>
      </w:pPr>
      <w:r>
        <w:t>Политические партии</w:t>
      </w:r>
    </w:p>
    <w:p>
      <w:r>
        <w:rPr>
          <w:b/>
        </w:rPr>
        <w:t>Статья 36. Участие политических партий в выборах депутатов Государственной Думы</w:t>
      </w:r>
    </w:p>
    <w:p>
      <w:r>
        <w:rPr>
          <w:b/>
        </w:rPr>
        <w:t xml:space="preserve">1. </w:t>
      </w:r>
      <w:r>
        <w:t>Политические партии участвуют в выборах депутатов Государственной Думы, в том числе выдвигают федеральные списки кандидатов, кандидатов по одномандатным избирательным округам, в соответствии с настоящим Федеральным законом и Федеральным законом "О политических партиях". Политическая партия вправе выдвинуть один федеральный список кандидатов и одним списком выдвинуть кандидатов по одномандатным избирательным округам</w:t>
      </w:r>
    </w:p>
    <w:p>
      <w:r>
        <w:rPr>
          <w:b/>
        </w:rPr>
        <w:t xml:space="preserve">2. </w:t>
      </w:r>
      <w:r>
        <w:t>Федеральный орган исполнительной власти, уполномоченный на осуществление функций в сфере регистрации политических партий, по состоянию на день официального опубликования (публикации) решения о назначении выборов депутатов Государственной Думы составляет список политических партий, имеющих в соответствии с Федеральным законом "О политических партиях" и настоящим Федеральным законом право принимать участие в выборах депутатов Государственной Думы, в том числе выдвигать федеральные списки кандидатов, кандидатов по одномандатным избирательным округам, и не позднее чем через три дня со дня официального опубликования (публикации) данного решения публикует указанный список в общероссийских государственных периодических печатных изданиях и размещает его на своем официальном сайте в сети "Интернет". В этот же срок федеральный орган исполнительной власти, уполномоченный на осуществление функций в сфере регистрации политических партий, направляет указанный список в Центральную избирательную комиссию Российской Федерации</w:t>
      </w:r>
    </w:p>
    <w:p>
      <w:r>
        <w:rPr>
          <w:b/>
        </w:rPr>
        <w:t>Статья 37. Наименование и эмблема политической партии</w:t>
      </w:r>
    </w:p>
    <w:p>
      <w:r>
        <w:rPr>
          <w:b/>
        </w:rPr>
        <w:t xml:space="preserve">1. </w:t>
      </w:r>
      <w:r>
        <w:t>Политическая партия, выдвинувшая федеральный список кандидатов, кандидатов по одномандатным избирательным округам, представляет в Центральную избирательную комиссию Российской Федерации сведения о своем наименовании</w:t>
      </w:r>
    </w:p>
    <w:p>
      <w:r>
        <w:rPr>
          <w:b/>
        </w:rPr>
        <w:t xml:space="preserve">2. </w:t>
      </w:r>
      <w:r>
        <w:t>Наименованием политической партии является наименование, указанное в документе о государственной регистрации политической партии, выданном федеральным органом исполнительной власти, уполномоченным на осуществление функций в сфере регистрации общественных объединений</w:t>
      </w:r>
    </w:p>
    <w:p>
      <w:r>
        <w:rPr>
          <w:b/>
        </w:rPr>
        <w:t xml:space="preserve">3. </w:t>
      </w:r>
      <w:r>
        <w:t>Политическая партия одновременно с представлением федерального списка кандидатов для заверения вправе представить в Центральную избирательную комиссию Российской Федерации свою эмблему, описание которой содержится в ее уставе</w:t>
      </w:r>
    </w:p>
    <w:p>
      <w:r>
        <w:rPr>
          <w:b/>
        </w:rPr>
        <w:t xml:space="preserve">4. </w:t>
      </w:r>
      <w:r>
        <w:t>В избирательных документах используется полное наименование политической партии, если оно состоит не более чем из семи слов. Если полное наименование политической партии состоит более чем из семи слов, а сокращенное наименование не более чем из семи слов, в избирательных документах используется сокращенное наименование политической партии. Если как полное, так и сокращенное наименование политической партии состоит более чем из семи слов, политическая партия согласует с Центральной избирательной комиссией Российской Федерации краткое (состоящее не более чем из семи слов) наименование, которое используется в избирательных документах. Краткое наименование политической партии образуется с соблюдением требований, предусмотренных статьей 6 Федерального закона "О политических партиях", и только из слов, составляющих наименование политической партии, указанное в ее уставе. Политическая партия, выдвинувшая федеральный список кандидатов, согласует также с Центральной избирательной комиссией Российской Федерации изображение эмблемы, которое используется в избирательных документах</w:t>
      </w:r>
    </w:p>
    <w:p>
      <w:r>
        <w:rPr>
          <w:b/>
        </w:rPr>
        <w:t xml:space="preserve">5. </w:t>
      </w:r>
      <w:r>
        <w:t>Изменение наименования и эмблемы политической партии после представления сведений о них в Центральную избирательную комиссию Российской Федерации не допускается</w:t>
      </w:r>
    </w:p>
    <w:p>
      <w:r>
        <w:rPr>
          <w:b/>
        </w:rPr>
        <w:t>Статья 38. Уполномоченные представители политической партии и ее региональных отделений</w:t>
      </w:r>
    </w:p>
    <w:p>
      <w:r>
        <w:rPr>
          <w:b/>
        </w:rPr>
        <w:t xml:space="preserve">1. </w:t>
      </w:r>
      <w:r>
        <w:t>Политическая партия, выдвинувшая федеральный список кандидатов, кандидатов по одномандатным избирательным округам, имеет право назначить не более 500 представителей, уполномоченных в соответствии с настоящим Федеральным законом представлять политическую партию по всем вопросам, связанным с ее участием в выборах депутатов Государственной Думы (далее также - уполномоченные представители политической партии). Из числа указанных представителей политическая партия, выдвинувшая федеральный список кандидатов, обязана назначить уполномоченных представителей по финансовым вопросам (далее также - уполномоченные представители политической партии по финансовым вопросам)</w:t>
      </w:r>
    </w:p>
    <w:p>
      <w:r>
        <w:rPr>
          <w:b/>
        </w:rPr>
        <w:t xml:space="preserve">2. </w:t>
      </w:r>
      <w:r>
        <w:t>Политическая партия, выдвинувшая федеральный список кандидатов, по предложению своего регионального отделения назначает уполномоченных представителей по финансовым вопросам, наделенных полномочиями по распоряжению средствами избирательного фонда данного регионального отделения и иными связанными с этим полномочиями (далее также - уполномоченные представители регионального отделения политической партии по финансовым вопросам)</w:t>
      </w:r>
    </w:p>
    <w:p>
      <w:r>
        <w:rPr>
          <w:b/>
        </w:rPr>
        <w:t xml:space="preserve">3. </w:t>
      </w:r>
      <w:r>
        <w:t>Уполномоченные представители, указанные в частях 1 и 2 настоящей статьи, назначаются решением съезда политической партии либо решением органа, уполномоченного на то съездом политической партии. В решении указываются фамилия, имя и отчество, дата рождения, серия, номер и дата выдачи паспорта или документа, заменяющего паспорт гражданина, основное место работы или службы, занимаемая должность (в случае отсутствия основного места работы или службы - род занятий), адрес места жительства каждого уполномоченного представителя, а также его полномочия. Для уполномоченного представителя политической партии по финансовым вопросам или уполномоченного представителя регионального отделения политической партии по финансовым вопросам указывается также, что он имеет право подписи платежных (расчетных) документов</w:t>
      </w:r>
    </w:p>
    <w:p>
      <w:r>
        <w:rPr>
          <w:b/>
        </w:rPr>
        <w:t xml:space="preserve">4. </w:t>
      </w:r>
      <w:r>
        <w:t>Списки уполномоченных представителей, указанных в частях 1 и 2 настоящей статьи, представляются в Центральную избирательную комиссию Российской Федерации на бумажном носителе и в машиночитаемом виде по установленной ею форме. В списках указываются сведения об уполномоченных представителях, предусмотренные частью 3 настоящей статьи, номер телефона каждого уполномоченного представителя, а для уполномоченных представителей политической партии по финансовым вопросам и уполномоченных представителей регионального отделения политической партии по финансовым вопросам также сведения о том, что они являются соответствующими уполномоченными представителями по финансовым вопросам, и объем их полномочий. К списку прилагается письменное заявление каждого из перечисленных в данном списке лиц о согласии быть уполномоченным представителем. С 1 июня 2015 года списки уполномоченных представителей, указанных в частях 1 и 2 настоящей статьи, на бумажном носителе и текст заявления уполномоченного представителя о согласии осуществлять указанную деятельность изготавливаются с использованием программных средств на основе документа в машиночитаемом виде, составленного по форме, утвержденной Центральной избирательной комиссией Российской Федерации</w:t>
      </w:r>
    </w:p>
    <w:p>
      <w:r>
        <w:rPr>
          <w:b/>
        </w:rPr>
        <w:t xml:space="preserve">5. </w:t>
      </w:r>
      <w:r>
        <w:t>Уполномоченные представители политической партии осуществляют свои полномочия на основании решения, предусмотренного частью 3 настоящей статьи, а уполномоченные представители политической партии по финансовым вопросам и уполномоченные представители регионального отделения политической партии по финансовым вопросам также на основании нотариально удостоверенной и оформленной в установленном законом порядке доверенности, в которой указываются фамилия, имя и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полномочия указанного лица и приводится оттиск печати для финансовых документов политической партии, регионального отделения политической партии</w:t>
      </w:r>
    </w:p>
    <w:p>
      <w:r>
        <w:rPr>
          <w:b/>
        </w:rPr>
        <w:t xml:space="preserve">6. </w:t>
      </w:r>
      <w:r>
        <w:t>Уполномоченные представители политической партии по финансовым вопросам подлежат регистрации Центральной избирательной комиссией Российской Федерации. Регистрация производится на основании решения и доверенности, предусмотренных соответственно частями 3 и 5 настоящей статьи, и при предъявлении уполномоченным представителем паспорта или документа, заменяющего паспорт гражданина</w:t>
      </w:r>
    </w:p>
    <w:p>
      <w:r>
        <w:rPr>
          <w:b/>
        </w:rPr>
        <w:t xml:space="preserve">7. </w:t>
      </w:r>
      <w:r>
        <w:t>Список уполномоченных представителей региональных отделений политической партии по финансовым вопросам заверяется Центральной избирательной комиссией Российской Федерации и после заверения федерального списка кандидатов, выдвинутого политической партией, направляется в соответствующие избирательные комиссии субъектов Российской Федерации для регистрации уполномоченных представителей региональных отделений политической партии по финансовым вопросам. Регистрация производится на основании решения Центральной избирательной комиссии Российской Федерации о заверении списка уполномоченных представителей региональных отделений политической партии по финансовым вопросам, доверенности, предусмотренной частью 5 настоящей статьи, и при предъявлении уполномоченным представителем паспорта или документа, заменяющего паспорт гражданина</w:t>
      </w:r>
    </w:p>
    <w:p>
      <w:r>
        <w:rPr>
          <w:b/>
        </w:rPr>
        <w:t xml:space="preserve">8. </w:t>
      </w:r>
      <w:r>
        <w:t>Политическая партия по решению ее уполномоченного на то органа вправе в любое время прекратить полномочия назначенного ею уполномоченного представителя, письменно известив его об этом и направив копию соответствующего решения в Центральную избирательную комиссию Российской Федерации и избирательную комиссию соответствующего субъекта Российской Федерации. Копия решения о прекращении полномочий уполномоченного представителя политической партии по финансовым вопросам, уполномоченного представителя регионального отделения политической партии по финансовым вопросам направляется также в филиал публичного акционерного общества "Сбербанк России", а в случае, предусмотренном пунктом 11 статьи 58 Федерального закона "Об основных гарантиях избирательных прав и права на участие в референдуме граждан Российской Федерации", - в филиал иной кредитной организации (далее - филиал публичного акционерного общества "Сбербанк России" (иной кредитной организации), в котором политическая партия (соответствующее региональное отделение политической партии) открыла (открыло) специальный избирательный счет для формирования своего избирательного фонда. (В редакции Федерального закона от 09.03.2016 № 66-ФЗ)</w:t>
      </w:r>
    </w:p>
    <w:p>
      <w:r>
        <w:rPr>
          <w:b/>
        </w:rPr>
        <w:t xml:space="preserve">9. </w:t>
      </w:r>
      <w:r>
        <w:t>Уполномоченные представители, указанные в частях 1 и 2 настоящей статьи, не вправе использовать преимущества своего должностного или служебного положения</w:t>
      </w:r>
    </w:p>
    <w:p>
      <w:r>
        <w:rPr>
          <w:b/>
        </w:rPr>
        <w:t xml:space="preserve">10. </w:t>
      </w:r>
      <w:r>
        <w:t>Срок полномочий уполномоченных представителей политической партии начинается со дня их назначения и истекает с момента утраты своего статуса всеми кандидатами, включенными соответственно в федеральный список кандидатов, список кандидатов по одномандатным избирательным округам, но не позднее дня официального опубликования общих результатов выборов депутатов Государственной Думы. Срок полномочий уполномоченных представителей политической партии по финансовым вопросам и уполномоченных представителей региональных отделений политической партии по финансовым вопросам истекает через 90 дней со дня голосования, а в случае, если ведется судебное разбирательство с участием назначившей их политической партии, - со дня, следующего за днем вступления в законную силу судебного решения. (В редакции Федерального закона от 09.03.2016 № 66-ФЗ)</w:t>
      </w:r>
    </w:p>
    <w:p>
      <w:r>
        <w:rPr>
          <w:b/>
        </w:rPr>
        <w:t xml:space="preserve">11. </w:t>
      </w:r>
      <w:r>
        <w:t>Уполномоченный представитель политической партии, зарегистрировавшей федеральный список кандидатов, имеет право получить в избирательной комиссии субъекта Российской Федерации список избирательных участков с указанием их границ, адресов и телефонов территориальных и участковых избирательных комиссий, адресов помещений для голосования</w:t>
      </w:r>
    </w:p>
    <w:p>
      <w:pPr>
        <w:pStyle w:val="Heading3"/>
      </w:pPr>
      <w:r>
        <w:t>Выдвижение и регистрация федеральных списков кандидатов, кандидатов по одномандатным избирательным округам</w:t>
      </w:r>
    </w:p>
    <w:p>
      <w:r>
        <w:rPr>
          <w:b/>
        </w:rPr>
        <w:t>Статья 39. Выдвижение федерального списка кандидатов</w:t>
      </w:r>
    </w:p>
    <w:p>
      <w:r>
        <w:rPr>
          <w:b/>
        </w:rPr>
        <w:t xml:space="preserve">1. </w:t>
      </w:r>
      <w:r>
        <w:t>Решение о выдвижении федерального списка кандидатов принимается тайным голосованием на съезде политической партии в соответствии с Федеральным законом "О политических партиях"</w:t>
      </w:r>
    </w:p>
    <w:p>
      <w:r>
        <w:rPr>
          <w:b/>
        </w:rPr>
        <w:t xml:space="preserve">2. </w:t>
      </w:r>
      <w:r>
        <w:t>Порядок включения кандидатур в федеральный список кандидатов и порядок проведения тайного голосования, предусмотренного частью 1 настоящей статьи, определяются уставом политической партии</w:t>
      </w:r>
    </w:p>
    <w:p>
      <w:r>
        <w:rPr>
          <w:b/>
        </w:rPr>
        <w:t xml:space="preserve">3. </w:t>
      </w:r>
      <w:r>
        <w:t>Выдвижение федерального списка кандидатов на съезде политической партии осуществляется в течение 25 дней после дня официального опубликования (публикации) решения о назначении выборов депутатов Государственной Думы</w:t>
      </w:r>
    </w:p>
    <w:p>
      <w:r>
        <w:rPr>
          <w:b/>
        </w:rPr>
        <w:t xml:space="preserve">4. </w:t>
      </w:r>
      <w:r>
        <w:t>Решение съезда политической партии о выдвижении федерального списка кандидатов оформляется протоколом, в котором указываются</w:t>
      </w:r>
    </w:p>
    <w:p>
      <w:r>
        <w:rPr>
          <w:b/>
        </w:rPr>
        <w:t xml:space="preserve">5. </w:t>
      </w:r>
      <w:r>
        <w:t>В федеральный список кандидатов, выдвинутый политической партией, наряду с членами данной политической партии могут быть включены граждане, не являющиеся членами данной или иной политической партии. Указанные лица могут составлять не более 50 процентов от числа кандидатов, включенных в федеральный список кандидатов. В федеральный список кандидатов не могут быть включены граждане, являющиеся членами иных политических партий</w:t>
      </w:r>
    </w:p>
    <w:p>
      <w:r>
        <w:rPr>
          <w:b/>
        </w:rPr>
        <w:t xml:space="preserve">6. </w:t>
      </w:r>
      <w:r>
        <w:t>Федеральный список кандидатов заверяется подписью лица, уполномоченного на то уставом политической партии или решением уполномоченного органа политической партии, и печатью политической партии</w:t>
      </w:r>
    </w:p>
    <w:p>
      <w:r>
        <w:rPr>
          <w:b/>
        </w:rPr>
        <w:t xml:space="preserve">7. </w:t>
      </w:r>
      <w:r>
        <w:t>Состав федерального списка кандидатов и порядок размещения в нем кандидатов определяются политической партией в соответствии с требованиями, предусмотренными частями 5, 8 - 11 настоящей статьи</w:t>
      </w:r>
    </w:p>
    <w:p>
      <w:r>
        <w:rPr>
          <w:b/>
        </w:rPr>
        <w:t xml:space="preserve">8. </w:t>
      </w:r>
      <w:r>
        <w:t>Федеральный список кандидатов может быть разбит на общефедеральную и региональную части. В региональную часть входят региональные группы кандидатов, соответствующие группе граничащих между собой субъектов Российской Федерации, группе, состоящей из граничащих между собой субъектов Российской Федерации и субъекта Российской Федерации, не граничащего с другими субъектами Российской Федерации, группе из двух субъектов Российской Федерации, один из которых не граничит с другими субъектами Российской Федерации, субъекту Российской Федерации или части территории субъекта Российской Федерации, которая включает в себя территорию одномандатного избирательного округа или территории двух и более граничащих между собой одномандатных избирательных округов. В региональной части федерального списка кандидатов должно быть указано, какой группе субъектов Российской Федерации (с указанием наименований субъектов Российской Федерации), какому субъекту Российской Федерации, какому одномандатному избирательному округу или каким одномандатным избирательным округам (с указанием наименований и номеров одномандатных избирательных округов) соответствует каждая региональная группа кандидатов, а также должен быть указан номер каждой региональной группы кандидатов. При отсутствии в федеральном списке кандидатов общефедеральной части весь список разбивается на региональные группы кандидатов в соответствии с требованиями настоящей статьи. (В редакции Федерального закона от 09.03.2016 № 66-ФЗ)</w:t>
      </w:r>
    </w:p>
    <w:p>
      <w:r>
        <w:rPr>
          <w:b/>
        </w:rPr>
        <w:t xml:space="preserve">9. </w:t>
      </w:r>
      <w:r>
        <w:t>В федеральном списке кандидатов должно быть не менее 200 и не более 400 кандидатов, региональных групп кандидатов должно быть не менее 35. В общефедеральную часть федерального списка кандидатов может быть включено не более 15 кандидатов. Региональная часть федерального списка кандидатов должна охватывать всю территорию Российской Федерации. (В редакции Федерального закона от 20.04.2021 № 96-ФЗ)</w:t>
      </w:r>
    </w:p>
    <w:p>
      <w:r>
        <w:rPr>
          <w:b/>
        </w:rPr>
        <w:t xml:space="preserve">10. </w:t>
      </w:r>
      <w:r>
        <w:t>В федеральный список кандидатов могут быть включены кандидаты, выдвинутые политической партией по одномандатным избирательным округам</w:t>
      </w:r>
    </w:p>
    <w:p>
      <w:r>
        <w:rPr>
          <w:b/>
        </w:rPr>
        <w:t xml:space="preserve">11. </w:t>
      </w:r>
      <w:r>
        <w:t>Кандидат может упоминаться в федеральном списке кандидатов только один раз</w:t>
      </w:r>
    </w:p>
    <w:p>
      <w:r>
        <w:rPr>
          <w:b/>
        </w:rPr>
        <w:t xml:space="preserve">4. </w:t>
      </w:r>
      <w:r>
        <w:t>число зарегистрированных делегатов съезда</w:t>
      </w:r>
    </w:p>
    <w:p>
      <w:r>
        <w:rPr>
          <w:b/>
        </w:rPr>
        <w:t xml:space="preserve">4. </w:t>
      </w:r>
      <w:r>
        <w:t>число делегатов съезда, необходимое для принятия решения в соответствии с уставом политической партии</w:t>
      </w:r>
    </w:p>
    <w:p>
      <w:r>
        <w:rPr>
          <w:b/>
        </w:rPr>
        <w:t xml:space="preserve">4. </w:t>
      </w:r>
      <w:r>
        <w:t>решение о выдвижении федерального списка кандидатов и итоги голосования за это решение (с приложением федерального списка кандидатов)</w:t>
      </w:r>
    </w:p>
    <w:p>
      <w:r>
        <w:rPr>
          <w:b/>
        </w:rPr>
        <w:t xml:space="preserve">4. </w:t>
      </w:r>
      <w:r>
        <w:t>решение о назначении уполномоченных представителей политической партии, уполномоченных представителей политической партии по финансовым вопросам, а также уполномоченных представителей региональных отделений политической партии по финансовым вопросам (в случае назначения таковых)</w:t>
      </w:r>
    </w:p>
    <w:p>
      <w:r>
        <w:rPr>
          <w:b/>
        </w:rPr>
        <w:t xml:space="preserve">4. </w:t>
      </w:r>
      <w:r>
        <w:t>дата принятия решения</w:t>
      </w:r>
    </w:p>
    <w:p>
      <w:r>
        <w:rPr>
          <w:b/>
        </w:rPr>
        <w:t>Статья 40. Выдвижение политической партией кандидатов по одномандатным избирательным округам</w:t>
      </w:r>
    </w:p>
    <w:p>
      <w:r>
        <w:rPr>
          <w:b/>
        </w:rPr>
        <w:t xml:space="preserve">1. </w:t>
      </w:r>
      <w:r>
        <w:t>Решение политической партии о выдвижении кандидатов по одномандатным избирательным округам принимается тайным голосованием на съезде политической партии в соответствии с Федеральным законом "О политических партиях". Выдвинутые кандидаты включаются в список кандидатов по одномандатным избирательным округам</w:t>
      </w:r>
    </w:p>
    <w:p>
      <w:r>
        <w:rPr>
          <w:b/>
        </w:rPr>
        <w:t xml:space="preserve">2. </w:t>
      </w:r>
      <w:r>
        <w:t>В одном одномандатном избирательном округе политическая партия вправе выдвинуть только одного кандидата</w:t>
      </w:r>
    </w:p>
    <w:p>
      <w:r>
        <w:rPr>
          <w:b/>
        </w:rPr>
        <w:t xml:space="preserve">3. </w:t>
      </w:r>
      <w:r>
        <w:t>Решение политической партии о выдвижении кандидатов по одномандатным избирательным округам на повторных и дополнительных выборах депутатов Государственной Думы может быть принято постоянно действующим руководящим органом политической партии, если это предусмотрено ее уставом, после официального опубликования решения о назначении повторных или дополнительных выборов</w:t>
      </w:r>
    </w:p>
    <w:p>
      <w:r>
        <w:rPr>
          <w:b/>
        </w:rPr>
        <w:t xml:space="preserve">4. </w:t>
      </w:r>
      <w:r>
        <w:t>Выдвижение политической партией кандидатов по одномандатным избирательным округам на съезде политической партии осуществляется в течение 25 дней после дня официального опубликования (публикации) решения о назначении выборов депутатов Государственной Думы</w:t>
      </w:r>
    </w:p>
    <w:p>
      <w:r>
        <w:rPr>
          <w:b/>
        </w:rPr>
        <w:t xml:space="preserve">5. </w:t>
      </w:r>
      <w:r>
        <w:t>Решение съезда политической партии о выдвижении кандидатов по одномандатным избирательным округам оформляется протоколом, в котором указываются</w:t>
      </w:r>
    </w:p>
    <w:p>
      <w:r>
        <w:rPr>
          <w:b/>
        </w:rPr>
        <w:t xml:space="preserve">6. </w:t>
      </w:r>
      <w:r>
        <w:t>Список кандидатов по одномандатным избирательным округам должен содержать наименование и номер избирательного округа, в котором будет баллотироваться каждый кандидат. Указанный список заверяется подписью лица, уполномоченного на то уставом политической партии, или решением уполномоченного органа политической партии и печатью политической партии</w:t>
      </w:r>
    </w:p>
    <w:p>
      <w:r>
        <w:rPr>
          <w:b/>
        </w:rPr>
        <w:t xml:space="preserve">7. </w:t>
      </w:r>
      <w:r>
        <w:t>Политическая партия по решению уполномоченного на то органа политической партии, определенного ее уставом или на съезде политической партии, не позднее чем за 55 дней до дня голосования вправе с согласия кандидата изменить одномандатный избирательный округ, по которому этот кандидат первоначально был выдвинут, подав письменное уведомление об этом в Центральную избирательную комиссию Российской Федерации. В этот же срок политическая партия по решению указанного органа политической партии также вправе с согласия кандидата, включенного в федеральный список кандидатов, выдвинуть его в любом одномандатном избирательном округе, подав письменное уведомление об этом в Центральную избирательную комиссию Российской Федерации. В случае, если указанное решение представлено в Центральную избирательную комиссию Российской Федерации после заверения ею списка кандидатов по одномандатным избирательным округам, Центральная избирательная комиссия Российской Федерации принимает решение о внесении изменений в заверенный список и выдает соответствующему кандидату заверенную выписку из указанного списка</w:t>
      </w:r>
    </w:p>
    <w:p>
      <w:r>
        <w:rPr>
          <w:b/>
        </w:rPr>
        <w:t xml:space="preserve">8. </w:t>
      </w:r>
      <w:r>
        <w:t>В список кандидатов, выдвинутых политической партией по одномандатным избирательным округам, наряду с членами данной политической партии могут быть включены граждане, не являющиеся членами данной или иной политической партии. В указанный список не могут быть включены граждане, являющиеся членами иных политических партий</w:t>
      </w:r>
    </w:p>
    <w:p>
      <w:r>
        <w:rPr>
          <w:b/>
        </w:rPr>
        <w:t xml:space="preserve">5. </w:t>
      </w:r>
      <w:r>
        <w:t>число зарегистрированных делегатов съезда</w:t>
      </w:r>
    </w:p>
    <w:p>
      <w:r>
        <w:rPr>
          <w:b/>
        </w:rPr>
        <w:t xml:space="preserve">5. </w:t>
      </w:r>
      <w:r>
        <w:t>число делегатов съезда, необходимое для принятия решения в соответствии с уставом политической партии</w:t>
      </w:r>
    </w:p>
    <w:p>
      <w:r>
        <w:rPr>
          <w:b/>
        </w:rPr>
        <w:t xml:space="preserve">5. </w:t>
      </w:r>
      <w:r>
        <w:t>решение о выдвижении кандидатов по одномандатным избирательным округам и итоги голосования за это решение (с приложением списка кандидатов)</w:t>
      </w:r>
    </w:p>
    <w:p>
      <w:r>
        <w:rPr>
          <w:b/>
        </w:rPr>
        <w:t xml:space="preserve">5. </w:t>
      </w:r>
      <w:r>
        <w:t>решение о назначении уполномоченных представителей политической партии</w:t>
      </w:r>
    </w:p>
    <w:p>
      <w:r>
        <w:rPr>
          <w:b/>
        </w:rPr>
        <w:t xml:space="preserve">5. </w:t>
      </w:r>
      <w:r>
        <w:t>дата принятия решения</w:t>
      </w:r>
    </w:p>
    <w:p>
      <w:r>
        <w:rPr>
          <w:b/>
        </w:rPr>
        <w:t>Статья 41. Самовыдвижение кандидата</w:t>
      </w:r>
    </w:p>
    <w:p>
      <w:r>
        <w:rPr>
          <w:b/>
        </w:rPr>
        <w:t xml:space="preserve">1. </w:t>
      </w:r>
      <w:r>
        <w:t>Гражданин Российской Федерации, обладающий пассивным избирательным правом, вправе выдвинуть свою кандидатуру в качестве кандидата по одномандатному избирательному округу на выборах депутатов Государственной Думы</w:t>
      </w:r>
    </w:p>
    <w:p>
      <w:r>
        <w:rPr>
          <w:b/>
        </w:rPr>
        <w:t xml:space="preserve">2. </w:t>
      </w:r>
      <w:r>
        <w:t>Самовыдвижение кандидата может осуществляться только по одному одномандатному избирательному округу. Кандидат, выдвинутый в порядке самовыдвижения, не может быть выдвинут политической партией. В случае несоблюдения данных требований действительным считается выдвижение, о котором окружная избирательная комиссия была уведомлена в соответствии с настоящей статьей или со статьей 43 настоящего Федерального закона раньше, если в течение суток после приема окружной избирательной комиссией более позднего уведомления кандидат не подаст заявление об отзыве уведомления, представленного ранее</w:t>
      </w:r>
    </w:p>
    <w:p>
      <w:r>
        <w:rPr>
          <w:b/>
        </w:rPr>
        <w:t xml:space="preserve">3. </w:t>
      </w:r>
      <w:r>
        <w:t>Самовыдвижение кандидата по одномандатному избирательному округу осуществляется в течение 25 дней (до 18 часов по местному времени) после дня официального опубликования (публикации) решения о назначении выборов депутатов Государственной Думы. (В редакции Федерального закона от 14.03.2022 № 60-ФЗ)</w:t>
      </w:r>
    </w:p>
    <w:p>
      <w:r>
        <w:rPr>
          <w:b/>
        </w:rPr>
        <w:t xml:space="preserve">4. </w:t>
      </w:r>
      <w:r>
        <w:t>Гражданин Российской Федерации, выдвинувший свою кандидатуру в качестве кандидата по одномандатному избирательному округу, представляет в соответствующую окружную избирательную комиссию письменное уведомление о самовыдвижении, в котором указываются его фамилия, имя и отчество, дата рождения и адрес места жительства</w:t>
      </w:r>
    </w:p>
    <w:p>
      <w:r>
        <w:rPr>
          <w:b/>
        </w:rPr>
        <w:t xml:space="preserve">5. </w:t>
      </w:r>
      <w:r>
        <w:t>Одновременно с уведомлением, указанным в части 4 настоящей статьи, в соответствующую окружную избирательную комиссию представляются</w:t>
      </w:r>
    </w:p>
    <w:p>
      <w:r>
        <w:rPr>
          <w:b/>
        </w:rPr>
        <w:t xml:space="preserve">51. </w:t>
      </w:r>
      <w:r>
        <w:t>Если кандидат является иностранным агентом либо кандидатом, аффилированным с иностранным агентом, сведения об этом должны быть указаны в заявлении, предусмотренном пунктом 1 части 5 настоящей статьи. (Дополнение частью - Федеральный закон от 14.03.2022 № 60-ФЗ) (В редакции Федерального закона от 05.12.2022 № 498-ФЗ)</w:t>
      </w:r>
    </w:p>
    <w:p>
      <w:r>
        <w:rPr>
          <w:b/>
        </w:rPr>
        <w:t xml:space="preserve">6. </w:t>
      </w:r>
      <w:r>
        <w:t>Кандидат вправе указать в заявлении, предусмотренном частью 5 настоящей статьи, свою принадлежность к политической партии, зарегистрированной в установленном федеральным законом порядке,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документа, подтверждающего указанные сведения и подписанного уполномоченным лицом политической партии, общественного объединения либо уполномоченным лицом соответствующего регионального отделения политической партии, общественного объединения. В этом случае в избирательных документах используется полное наименование политической партии, общественного объединения, если оно состоит не более чем из семи слов. Если полное наименование политической партии, общественного объединения состоит более чем из семи слов, а сокращенное наименование не более чем из семи слов, в избирательных документах используется сокращенное наименование политической партии, общественного объединения. Если как полное, так и сокращенное наименование политической партии (за исключением политической партии, выдвинувшей федеральный список кандидатов, кандидатов по одномандатным избирательным округам), общественного объединения состоит более чем из семи слов, кандидат согласует с одним из указанных органов политической партии, иного общественного объединения и окружной избирательной комиссией краткое (состоящее не более чем из семи слов) наименование, которое используется в избирательных документах. При этом краткое наименование политической партии, общественного объединения образуется с соблюдением требований, предусмотренных соответственно статьей 6 Федерального закона "О политических партиях", положениями Федерального закона от 19 мая 1995 года № 82-ФЗ "Об общественных объединениях", и только из слов, составляющих наименование политической партии, общественного объединения, указанное в ее (его) уставе. (В редакции Федерального закона от 09.03.2016 № 66-ФЗ)</w:t>
      </w:r>
    </w:p>
    <w:p>
      <w:r>
        <w:rPr>
          <w:b/>
        </w:rPr>
        <w:t xml:space="preserve">7. </w:t>
      </w:r>
      <w:r>
        <w:t>Уведомление о самовыдвижении и прилагаемые к нему документы кандидат представляет в окружную избирательную комиссию лично и в сроки, установленные частью 3 настоящей статьи. Уведомление о самовыдвижении и прилагаемые к нему документы могут быть представлены по просьбе кандидата иными лицами в случае, если кандидат болен или содержится в месте содержания под стражей подозреваемых и обвиняемых. В этом случае подлинность подписи кандидата на заявлении должна быть удостоверена нотариально либо администрацией стационарного лечебно-профилактического учреждения, в котором кандидат находится на излечении, администрацией учреждения, в котором он содержится под стражей в качестве подозреваемого или обвиняемого</w:t>
      </w:r>
    </w:p>
    <w:p>
      <w:r>
        <w:rPr>
          <w:b/>
        </w:rPr>
        <w:t xml:space="preserve">8. </w:t>
      </w:r>
      <w:r>
        <w:t>Уведомление о самовыдвижении и прилагаемые к нему документы принимаются окружной избирательной комиссией при предъявлении кандидатом своего паспорта или документа, заменяющего паспорт гражданина, копия которого изготавливается в окружной избирательной комиссии в присутствии кандидата и заверяется подписью лица, принявшего уведомление и прилагаемые к нему документы. Если уведомление и прилагаемые к нему документы представляются по просьбе кандидата иным лицом, в окружную избирательную комиссию представляется нотариально удостоверенная копия паспорта кандидата или документа, заменяющего паспорт гражданина. Кандидат (иное лицо) также представляет заверенные им копии документов, подтверждающих указанные в заявлении кандидата о согласии баллотироваться сведения об образовании, основном месте работы или службы, о занимаемой должности (роде занятий), а также о том, что кандидат является депутатом. Если кандидат менял фамилию, или имя, или отчество, кандидат (иное лицо) также представляет заверенные им копии соответствующих документов. (В редакции федеральных законов от 09.03.2016 № 66-ФЗ, от 23.05.2025 № 115-ФЗ)</w:t>
      </w:r>
    </w:p>
    <w:p>
      <w:r>
        <w:rPr>
          <w:b/>
        </w:rPr>
        <w:t xml:space="preserve">9. </w:t>
      </w:r>
      <w:r>
        <w:t>Окружная избирательная комиссия обязана незамедлительно после представления документов (копий документов), указанных в части 8 настоящей статьи, выдать кандидату (иному лицу, представившему документы в соответствии с частью 3 статьи 43 настоящего Федерального закона) документ, подтверждающий их прием, с указанием даты и времени начала и окончания приема</w:t>
      </w:r>
    </w:p>
    <w:p>
      <w:r>
        <w:rPr>
          <w:b/>
        </w:rPr>
        <w:t xml:space="preserve">10. </w:t>
      </w:r>
      <w:r>
        <w:t>Если к моменту подачи кандидатом уведомления о самовыдвижении и прилагаемых к нему документов формирование окружной избирательной комиссии не завершено, указанные уведомление и документы представляются в избирательную комиссию соответствующего субъекта Российской Федерации, которая до сформирования окружной избирательной комиссии осуществляет ее полномочия по работе с поданными кандидатами документами. После сформирования окружной избирательной комиссии и назначения ее председателя избирательная комиссия субъекта Российской Федерации передает указанные документы в окружную избирательную комиссию</w:t>
      </w:r>
    </w:p>
    <w:p>
      <w:r>
        <w:rPr>
          <w:b/>
        </w:rPr>
        <w:t xml:space="preserve">11. </w:t>
      </w:r>
      <w:r>
        <w:t>Окружная избирательная комиссия или избирательная комиссия субъекта Российской Федерации размещает в сети "Интернет" (в режиме "только чтение") сведения о кандидатах, выдвинутых в порядке самовыдвижения по одномандатному избирательному округу, и информацию об изменениях в этих сведениях в объеме, установленном Центральной избирательной комиссией Российской Федерации</w:t>
      </w:r>
    </w:p>
    <w:p>
      <w:r>
        <w:rPr>
          <w:b/>
        </w:rPr>
        <w:t xml:space="preserve">5. </w:t>
      </w:r>
      <w:r>
        <w:t>заявление кандидата о его согласии баллотироваться по одномандатному избирательному округу с обязательством в случае избрания прекратить деятельность, несовместимую со статусом депутата Государственной Думы. В заявлении указываются фамилия, имя и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страховой номер индивидуального лицевого счета,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кандидата;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Если у кандидата имелась или имеется судимость, в заявлении указываются сведения о судимости кандидата, а если судимость снята или погашена, также сведения о дате снятия или погашения судимости. Заявление представляется на бумажном носителе. С 1 июня 2015 года текст заявления может быть изготовлен с использованием программных средств на основе документа в машиночитаемом виде, составленного по форме, установленной Центральной избирательной комиссией Российской Федерации; (В редакции федеральных законов от 20.04.2021 № 91-ФЗ, от 14.03.2022 № 60-ФЗ) 2) сведения о размере и об источниках доходов кандидата, а также об имуществе, принадлежащем кандидату на праве собственности (в том числе совместной собственности), включая сведения о счетах, вкладах в банках, ценных бумагах. Указанные сведения представляются на бумажном носителе по форме согласно приложению 1 к настоящему Федеральному закону и в машиночитаемом виде по форме, установленной Центральной избирательной комиссией Российской Федерации. С 1 июня 2015 года документ на бумажном носителе, содержащий указанные сведения, изготавливается на основе документа в машиночитаемом виде; (В редакции Федерального закона от 14.03.2022 № 60-ФЗ) 3)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 Указанные сведения представляются по форме, предусмотренной указом Президента Российской Федерации</w:t>
      </w:r>
    </w:p>
    <w:p>
      <w:r>
        <w:rPr>
          <w:b/>
        </w:rPr>
        <w:t xml:space="preserve">5. </w:t>
      </w:r>
      <w:r>
        <w:t>сведения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 Указанные сведения представляются по форме, предусмотренной указом Президента Российской Федерации. (В редакции Федерального закона от 01.04.2022 № 90-ФЗ)</w:t>
      </w:r>
    </w:p>
    <w:p>
      <w:r>
        <w:rPr>
          <w:b/>
        </w:rPr>
        <w:t>Статья 42. Представление федеральных списков кандидатов, списков кандидатов по одномандатным избирательным округам и иных избирательных документов в Центральную избирательную комиссию Российской Федерации</w:t>
      </w:r>
    </w:p>
    <w:p>
      <w:r>
        <w:rPr>
          <w:b/>
        </w:rPr>
        <w:t xml:space="preserve">1. </w:t>
      </w:r>
      <w:r>
        <w:t>Федеральный список кандидатов, список кандидатов по одномандатным избирательным округам представляются уполномоченным представителем политической партии в Центральную избирательную комиссию Российской Федерации не позднее чем через 25 дней (до 18 часов по московскому времени) после дня официального опубликования (публикации) решения о назначении выборов депутатов Государственной Думы на бумажном носителе и в машиночитаемом виде по форме, установленной Центральной избирательной комиссией Российской Федерации и предоставленной политическим партиям не позднее дня официального опубликования (публикации) решения о назначении выборов. (В редакции Федерального закона от 14.03.2022 № 60-ФЗ)</w:t>
      </w:r>
    </w:p>
    <w:p>
      <w:r>
        <w:rPr>
          <w:b/>
        </w:rPr>
        <w:t xml:space="preserve">2. </w:t>
      </w:r>
      <w:r>
        <w:t>В федеральном списке кандидатов, списке кандидатов по одномандатным избирательным округам, представляемых в машиночитаемом виде, указываются фамилия, имя и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страховой номер индивидуального лицевого счета,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каждого кандидата;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Если у кандидата имелась или имеется судимость, в списках указываются сведения о судимости кандидата. По желанию кандидата в списках также указывается принадлежность кандидата к выдвинувшей его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его статус в этой политической партии, этом общественном объединении при условии представления документа, подтверждающего указанные сведения и подписанного уполномоченным лицом политической партии, общественного объединения либо уполномоченным лицом соответствующего регионального отделения. В списке кандидатов по одномандатным избирательным округам указываются наименование и номер одномандатного избирательного округа, по которому будет баллотироваться каждый кандидат. (В редакции федеральных законов от 20.04.2021 № 91-ФЗ, от 14.03.2022 № 60-ФЗ)</w:t>
      </w:r>
    </w:p>
    <w:p>
      <w:r>
        <w:rPr>
          <w:b/>
        </w:rPr>
        <w:t xml:space="preserve">3. </w:t>
      </w:r>
      <w:r>
        <w:t>В федеральном списке кандидатов, списке кандидатов по одномандатным избирательным округам, представляемых на бумажном носителе, указываются фамилия, имя и отчество, дата рождения каждого кандидата, принадлежность кандидата к выдвинувшей его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его статус в данной политической партии, данном общественном объединении, указанные в соответствии с частью 2 настоящей статьи. Если у кандидата имелась или имеется судимость, в списках указываются сведения о судимости кандидата. В списке кандидатов по одномандатным избирательным округам указываются наименование и номер одномандатного избирательного округа, по которому будет баллотироваться каждый кандидат. С 1 июня 2015 года федеральный список кандидатов, список кандидатов по одномандатным избирательным округам на бумажном носителе изготавливаются с использованием программных средств после составления этих списков в машиночитаемом виде. (В редакции федеральных законов от 20.04.2021 № 91-ФЗ, от 14.03.2022 № 60-ФЗ)</w:t>
      </w:r>
    </w:p>
    <w:p>
      <w:r>
        <w:rPr>
          <w:b/>
        </w:rPr>
        <w:t xml:space="preserve">31. </w:t>
      </w:r>
      <w:r>
        <w:t>Если кандидат является иностранным агентом либо кандидатом, аффилированным с иностранным агентом, сведения об этом должны быть указаны в списках, предусмотренных частями 2 и 3 настоящей статьи. (Дополнение частью - Федеральный закон от 14.03.2022 № 60-ФЗ) (В редакции Федерального закона от 05.12.2022 № 498-ФЗ)</w:t>
      </w:r>
    </w:p>
    <w:p>
      <w:r>
        <w:rPr>
          <w:b/>
        </w:rPr>
        <w:t xml:space="preserve">4. </w:t>
      </w:r>
      <w:r>
        <w:t>Одновременно с федеральным списком кандидатов, со списком кандидатов по одномандатным избирательным округам уполномоченный представитель политической партии представляет</w:t>
      </w:r>
    </w:p>
    <w:p>
      <w:r>
        <w:rPr>
          <w:b/>
        </w:rPr>
        <w:t xml:space="preserve">5. </w:t>
      </w:r>
      <w:r>
        <w:t>Одновременно с документами, указанными в частях 1 и 4 настоящей статьи, уполномоченный представитель политической партии представляет</w:t>
      </w:r>
    </w:p>
    <w:p>
      <w:r>
        <w:rPr>
          <w:b/>
        </w:rPr>
        <w:t xml:space="preserve">51. </w:t>
      </w:r>
      <w:r>
        <w:t>Если кандидат является иностранным агентом либо кандидатом, аффилированным с иностранным агентом, сведения об этом должны быть указаны в заявлении, предусмотренном пунктом 1 части 5 настоящей статьи. (Дополнение частью - Федеральный закон от 14.03.2022 № 60-ФЗ) (В редакции Федерального закона от 05.12.2022 № 498-ФЗ)</w:t>
      </w:r>
    </w:p>
    <w:p>
      <w:r>
        <w:rPr>
          <w:b/>
        </w:rPr>
        <w:t xml:space="preserve">6. </w:t>
      </w:r>
      <w:r>
        <w:t>В случае выдвижения кандидатом лица, являющегося инвалидом и в связи с этим не имеющего возможности самостоятельно написать заявление о согласии баллотироваться, заполнить или заверить иные документы, предусмотренные настоящим Федеральным законом, данное лицо вправе воспользоваться для этого помощью другого лица. При этом полномочия лица, оказывающего помощь в заполнении или заверении документов, указанных в части 5 настоящей статьи, должны быть нотариально удостоверены</w:t>
      </w:r>
    </w:p>
    <w:p>
      <w:r>
        <w:rPr>
          <w:b/>
        </w:rPr>
        <w:t xml:space="preserve">7. </w:t>
      </w:r>
      <w:r>
        <w:t>Кандидат может быть включен только в один федеральный список кандидатов, только в один список кандидатов по одномандатным избирательным округам</w:t>
      </w:r>
    </w:p>
    <w:p>
      <w:r>
        <w:rPr>
          <w:b/>
        </w:rPr>
        <w:t xml:space="preserve">8. </w:t>
      </w:r>
      <w:r>
        <w:t>Федеральный список кандидатов, список кандидатов по одномандатным избирательным округам и прилагаемые к ним документы принимаются Центральной избирательной комиссией Российской Федерации вместе с заверенными уполномоченным представителем политической партии копиями паспорта (отдельных страниц паспорта, определяемых Центральной избирательной комиссией Российской Федерации) или документа, заменяющего паспорт гражданина, кандидата, а в отношении кандидата, включенного в федеральный список кандидатов, и документов, подтверждающих указанные в его заявлении о согласии баллотироваться сведения об образовании, основном месте работы или службы, о занимаемой должности (роде занятий), а также о том, что кандидат является депутатом. Заверенные копии указанных документов представляются в отношении соответственно каждого кандидата, включенного в федеральный список кандидатов, список кандидатов по одномандатным избирательным округам. Если кандидат, включенный в федеральный список кандидатов, менял фамилию, или имя, или отчество, в Центральную избирательную комиссию Российской Федерации представляются заверенные уполномоченным представителем политической партии копии соответствующих документов. При представлении в Центральную избирательную комиссию Российской Федерации федерального списка кандидатов и прилагаемых к нему документов уполномоченный представитель политической партии предъявляет также доверенности на уполномоченных представителей политической партии по финансовым вопросам и на уполномоченных представителей региональных отделений политической партии по финансовым вопросам (в случае назначения таковых), оформленные в соответствии с требованиями, предусмотренными частью 5 статьи 38 настоящего Федерального закона. Копии указанных доверенностей изготавливаются в Центральной избирательной комиссии Российской Федерации в присутствии уполномоченного представителя политической партии, заверяются подписью лица, принявшего документы, и прилагаются к этим документам. После приема документов, указанных в настоящей части, Центральная избирательная комиссия Российской Федерации незамедлительно выдает уполномоченному представителю политической партии документ, подтверждающий их прием, с указанием даты и времени начала и окончания приема. (В редакции Федерального закона от 09.03.2016 № 66-ФЗ)</w:t>
      </w:r>
    </w:p>
    <w:p>
      <w:r>
        <w:rPr>
          <w:b/>
        </w:rPr>
        <w:t xml:space="preserve">9. </w:t>
      </w:r>
      <w:r>
        <w:t>Центральная избирательная комиссия Российской Федерации в течение семи дней со дня представления документов, указанных в части 8 настоящей статьи, рассматривает представленные документы, по результатам рассмотрения заверяет федеральный список кандидатов, список кандидатов по одномандатным избирательным округам и выдает уполномоченному представителю политической партии копию заверенного федерального списка кандидатов, копию заверенного списка кандидатов по одномандатным избирательным округам либо отказывает в заверении списка (списков), о чем принимается мотивированное решение, копия которого выдается уполномоченному представителю политической партии</w:t>
      </w:r>
    </w:p>
    <w:p>
      <w:r>
        <w:rPr>
          <w:b/>
        </w:rPr>
        <w:t xml:space="preserve">10. </w:t>
      </w:r>
      <w:r>
        <w:t>Основаниями отказа в заверении федерального списка кандидатов, списка кандидатов по одномандатным избирательным округам являются отсутствие документов, указанных в частях 1 - 4 настоящей статьи, нарушение предусмотренного статьями 39 и 40 настоящего Федерального закона порядка выдвижения федерального списка кандидатов, списка кандидатов по одномандатным избирательным округам (за исключением требования, предусмотренного частью 2 статьи 40 настоящего Федерального закона). Несоблюдение требований, предусмотренных частью 5 или 7 настоящей статьи, влечет за собой исключение соответствующего кандидата из федерального списка кандидатов, списка кандидатов по одномандатным избирательным округам до того, как соответствующий список будет заверен. Ошибки (опечатки), допущенные в оформлении представленных документов в отношении отдельного кандидата, не позволяющие достоверно определить гражданина, выдвинутого в соответствующем одномандатном избирательном округе, являются основанием для исключения соответствующего кандидата из списка кандидатов по одномандатным избирательным округам до его заверения. Несоблюдение требования, предусмотренного частью 2 статьи 40 настоящего Федерального закона, влечет за собой исключение всех кандидатов, выдвинутых по соответствующему одномандатному избирательному округу, из списка кандидатов по одномандатным избирательным округам до того, как соответствующий список будет заверен. (В редакции федеральных законов от 05.02.2018 № 1-ФЗ, от 15.05.2024 № 99-ФЗ)</w:t>
      </w:r>
    </w:p>
    <w:p>
      <w:r>
        <w:rPr>
          <w:b/>
        </w:rPr>
        <w:t xml:space="preserve">11. </w:t>
      </w:r>
      <w:r>
        <w:t>Решения Центральной избирательной комиссии Российской Федерации об отказе в заверении федерального списка кандидатов, об отказе в заверении списка кандидатов по одномандатным избирательным округам или об исключении кандидата из соответствующего списка могут быть обжалованы политической партией, кандидатом в Верховный Суд Российской Федерации в течение 10 дней со дня принятия обжалуемого решения. Указанный срок восстановлению не подлежит</w:t>
      </w:r>
    </w:p>
    <w:p>
      <w:r>
        <w:rPr>
          <w:b/>
        </w:rPr>
        <w:t xml:space="preserve">12. </w:t>
      </w:r>
      <w:r>
        <w:t>После представления федерального списка кандидатов, списка кандидатов по одномандатным избирательным округам в Центральную избирательную комиссию Российской Федерации в состав данного списка и в порядок размещения в нем кандидатов не могут быть внесены изменения, кроме случаев, когда такие изменения вызваны выбытием кандидата по его личному заявлению, либо исключением кандидата политической партией из соответствующего списка, либо исключением кандидата из соответствующего списка на основании решения Центральной избирательной комиссии Российской Федерации, либо изменением в соответствии с частью 7 статьи 40 настоящего Федерального закона избирательного округа, по которому выдвинут кандидат, либо смертью кандидата</w:t>
      </w:r>
    </w:p>
    <w:p>
      <w:r>
        <w:rPr>
          <w:b/>
        </w:rPr>
        <w:t xml:space="preserve">13. </w:t>
      </w:r>
      <w:r>
        <w:t>Центральная избирательная комиссия Российской Федерации размещает в сети "Интернет" (в режиме "только чтение") сведения о заверенных федеральном списке кандидатов, списке кандидатов по одномандатным избирательным округам (в том числе биографические данные каждого кандидата) и информацию об изменениях в этих списках в объеме, установленном Центральной избирательной комиссией Российской Федерации, но не меньшем, чем объем, указанный в частях 3 и 31 настоящей статьи. (В редакции Федерального закона от 23.05.2025 № 115-ФЗ)</w:t>
      </w:r>
    </w:p>
    <w:p>
      <w:r>
        <w:rPr>
          <w:b/>
        </w:rPr>
        <w:t xml:space="preserve">14. </w:t>
      </w:r>
      <w:r>
        <w:t>Центральная избирательная комиссия Российской Федерации направляет копии заверенного списка кандидатов по одномандатным избирательным округам (заверенные выписки из указанного списка), копии заявлений кандидатов, включенных в указанный список, о согласии баллотироваться, а также копии документов, подтверждающих сведения о принадлежности кандидатов к выдвинувшим их политическим партиям, иным общественным объединениям (в случае представления указанных документов), в соответствующие окружные избирательные комиссии не позднее чем через три дня со дня заверения списка, а в случае, предусмотренном частью 7 статьи 40 настоящего Федерального закона, - не позднее чем через три дня со дня внесения изменений в заверенный список. (В редакции федеральных законов от 09.03.2016 № 66-ФЗ, от 05.04.2021 № 89-ФЗ)</w:t>
      </w:r>
    </w:p>
    <w:p>
      <w:r>
        <w:rPr>
          <w:b/>
        </w:rPr>
        <w:t xml:space="preserve">4. </w:t>
      </w:r>
      <w:r>
        <w:t>нотариально удостоверенную копию документа о государственной регистрации политической партии, выданного федеральным органом исполнительной власти, уполномоченным на осуществление функций в сфере регистрации политических партий</w:t>
      </w:r>
    </w:p>
    <w:p>
      <w:r>
        <w:rPr>
          <w:b/>
        </w:rPr>
        <w:t xml:space="preserve">4. </w:t>
      </w:r>
      <w:r>
        <w:t>решение съезда политической партии о выдвижении федерального списка кандидатов и (или) решение съезда политической партии о выдвижении кандидатов по одномандатным избирательным округам, оформленные в соответствии с частью 4 статьи 39 и частью 5 статьи 40 настоящего Федерального закона</w:t>
      </w:r>
    </w:p>
    <w:p>
      <w:r>
        <w:rPr>
          <w:b/>
        </w:rPr>
        <w:t xml:space="preserve">4. </w:t>
      </w:r>
      <w:r>
        <w:t>списки уполномоченных представителей политической партии, уполномоченных представителей политической партии по финансовым вопросам, а также уполномоченных представителей региональных отделений политической партии по финансовым вопросам (в случае назначения таковых), оформленные в соответствии с требованиями, предусмотренными частями 3 и 4 статьи 38 настоящего Федерального закона</w:t>
      </w:r>
    </w:p>
    <w:p>
      <w:r>
        <w:rPr>
          <w:b/>
        </w:rPr>
        <w:t xml:space="preserve">4. </w:t>
      </w:r>
      <w:r>
        <w:t>подписанный уполномоченным лицом политической партии и заверенный печатью список граждан, включенных ею в федеральный список кандидатов и являющихся членами этой политической партии, на бумажном носителе, а также в машиночитаемом виде по форме, установленной Центральной избирательной комиссией Российской Федерации</w:t>
      </w:r>
    </w:p>
    <w:p>
      <w:r>
        <w:rPr>
          <w:b/>
        </w:rPr>
        <w:t xml:space="preserve">5. </w:t>
      </w:r>
      <w:r>
        <w:t>заявление каждого кандидата, включенного в федеральный список кандидатов, список кандидатов по одномандатным избирательным округам, о его согласии баллотироваться в составе федерального списка кандидатов или по одномандатному избирательному округу с обязательством в случае избрания прекратить деятельность, несовместимую со статусом депутата Государственной Думы. В заявлении указываются фамилия, имя и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страховой номер индивидуального лицевого счета,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Если у кандидата имелась или имеется судимость, в заявлении указываются сведения о судимости кандидата, а в случае, если судимость снята или погашена, также сведения о дате снятия или погашения судимости. Кандидат вправе указать в заявлении свою принадлежность к выдвинувшей его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документа, подтверждающего указанные сведения и подписанного уполномоченным лицом политической партии, общественного объединения либо уполномоченным лицом соответствующего регионального отделения политической партии, общественного объединения. Если кандидат указал свою принадлежность к иному общественному объединению, наименование данного общественного объединения используется в избирательных документах на выборах депутатов Государственной Думы в соответствии с требованиями части 6 статьи 41 настоящего Федерального закона, при этом предусмотренное согласование наименования данного общественного объединения осуществляется кандидатом или политической партией, выдвинувшей кандидата, непосредственно с одним из указанных органов общественного объединения и Центральной избирательной комиссией Российской Федерации. С 1 июня 2015 года текст заявления изготавливается с использованием программных средств на основе документа в машиночитаемом виде, составленного по форме, установленной Центральной избирательной комиссией Российской Федерации; (В редакции федеральных законов от 09.03.2016 № 66-ФЗ, от 20.04.2021 № 91-ФЗ, от 14.03.2022 № 60-ФЗ) 2) сведения о размере и об источниках доходов каждого кандидата, включенного в федеральный список кандидатов, а также об имуществе, принадлежащем такому кандидату на праве собственности (в том числе совместной собственности), включая сведения о счетах, вкладах в банках, ценных бумагах. Указанные сведения представляются на бумажном носителе по форме согласно приложению 1 к настоящему Федеральному закону и в машиночитаемом виде по форме, установленной Центральной избирательной комиссией Российской Федерации. С 1 июня 2015 года документ на бумажном носителе, содержащий указанные сведения, изготавливается на основе документа в машиночитаемом виде; (В редакции Федерального закона от 14.03.2022 № 60-ФЗ) 3) сведения о принадлежащем каждому кандидату, включенному в федеральный список кандидатов, супругу кандидата и его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 Указанные сведения представляются по форме, предусмотренной указом Президента Российской Федерации</w:t>
      </w:r>
    </w:p>
    <w:p>
      <w:r>
        <w:rPr>
          <w:b/>
        </w:rPr>
        <w:t xml:space="preserve">5. </w:t>
      </w:r>
      <w:r>
        <w:t>сведения о расходах каждого кандидата, включенного в федеральный список кандидатов, а также о расходах супруга кандидата и его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такого кандидата и его супруга за три последних года, предшествующих совершению сделки, и об источниках получения средств, за счет которых совершена сделка. Указанные сведения представляются по форме, предусмотренной указом Президента Российской Федерации. (В редакции Федерального закона от 01.04.2022 № 90-ФЗ)</w:t>
      </w:r>
    </w:p>
    <w:p>
      <w:r>
        <w:rPr>
          <w:b/>
        </w:rPr>
        <w:t>Статья 43. Представление кандидатом, выдвинутым политической партией по одномандатному избирательному округу, документов в окружную избирательную комиссию</w:t>
      </w:r>
    </w:p>
    <w:p>
      <w:r>
        <w:rPr>
          <w:b/>
        </w:rPr>
        <w:t xml:space="preserve">1. </w:t>
      </w:r>
      <w:r>
        <w:t>Кандидат, выдвинутый политической партией по одномандатному избирательному округу и включенный в заверенный Центральной избирательной комиссией Российской Федерации список кандидатов по одномандатным избирательным округам, не позднее чем через 35 дней (до 18 часов по местному времени) после дня официального опубликования (публикации) решения о назначении выборов депутатов Государственной Думы представляет в соответствующую окружную избирательную комиссию: (В редакции Федерального закона от 14.03.2022 № 60-ФЗ) 1) (Пункт утратил силу - Федеральный закон от 09.03.2016 № 66-ФЗ) 2) сведения о размере и об источниках доходов кандидата, а также об имуществе, принадлежащем кандидату на праве собственности (в том числе совместной собственности), включая сведения о счетах, вкладах в банках, ценных бумагах. Указанные сведения представляются на бумажном носителе по форме согласно приложению 1 к настоящему Федеральному закону и в машиночитаемом виде по форме, установленной Центральной избирательной комиссией Российской Федерации. С 1 июня 2015 года документ на бумажном носителе, содержащий указанные сведения, изготавливается на основе документа в машиночитаемом виде; (В редакции Федерального закона от 14.03.2022 № 60-ФЗ) 3)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 Указанные сведения представляются по форме, предусмотренной указом Президента Российской Федерации;</w:t>
      </w:r>
    </w:p>
    <w:p>
      <w:r>
        <w:rPr>
          <w:b/>
        </w:rPr>
        <w:t xml:space="preserve">2. </w:t>
      </w:r>
      <w:r>
        <w:t>Кандидат вправе представить в окружную избирательную комиссию заверенную Центральной избирательной комиссией Российской Федерации копию списка кандидатов, выдвинутых по одномандатным избирательным округам</w:t>
      </w:r>
    </w:p>
    <w:p>
      <w:r>
        <w:rPr>
          <w:b/>
        </w:rPr>
        <w:t xml:space="preserve">3. </w:t>
      </w:r>
      <w:r>
        <w:t>Документы, указанные в части 1 настоящей статьи, кандидат представляет в окружную избирательную комиссию лично. Документы могут быть представлены по просьбе кандидата иными лицами в случае, если кандидат болен или содержится в месте содержания под стражей подозреваемых и обвиняемых. В этом случае подлинность подписи кандидата на заявлении должна быть удостоверена нотариально либо администрацией стационарного лечебно-профилактического учреждения, в котором кандидат находится на излечении, администрацией учреждения, в котором он содержится под стражей в качестве подозреваемого или обвиняемого</w:t>
      </w:r>
    </w:p>
    <w:p>
      <w:r>
        <w:rPr>
          <w:b/>
        </w:rPr>
        <w:t xml:space="preserve">4. </w:t>
      </w:r>
      <w:r>
        <w:t>Документы, указанные в части 1 настоящей статьи, принимаются окружной избирательной комиссией при предъявлении кандидатом своего паспорта или документа, заменяющего паспорт гражданина, копия которого изготавливается в окружной избирательной комиссии в присутствии кандидата и заверяется подписью лица, принявшего документы. Если документы, указанные в части 1 настоящей статьи, представляются по просьбе кандидата иным лицом, в окружную избирательную комиссию представляется удостоверенная нотариально копия паспорта кандидата или документа, заменяющего паспорт гражданина. Кандидат (иное лицо) также представляет заверенные им копии документов, подтверждающих указанные в заявлении кандидата о согласии баллотироваться сведения об образовании, основном месте работы или службы, о занимаемой должности (роде занятий), а также о том, что кандидат является депутатом. Если кандидат менял фамилию, или имя, или отчество, кандидат (иное лицо) также представляет заверенные им копии соответствующих документов. (В редакции федеральных законов от 09.03.2016 № 66-ФЗ, от 23.05.2025 № 115-ФЗ)</w:t>
      </w:r>
    </w:p>
    <w:p>
      <w:r>
        <w:rPr>
          <w:b/>
        </w:rPr>
        <w:t xml:space="preserve">5. </w:t>
      </w:r>
      <w:r>
        <w:t>Представление в окружную избирательную комиссию документов, указанных в частях 1 и 4 настоящей статьи, считается уведомлением о выдвижении кандидата по одномандатному избирательному округу. Окружная избирательная комиссия обязана незамедлительно после представления документов, указанных в частях 1 и 4 настоящей статьи, выдать кандидату (иному лицу) документ, подтверждающий их прием, с указанием даты и времени начала и окончания приема</w:t>
      </w:r>
    </w:p>
    <w:p>
      <w:r>
        <w:rPr>
          <w:b/>
        </w:rPr>
        <w:t xml:space="preserve">6. </w:t>
      </w:r>
      <w:r>
        <w:t>Если к моменту подачи документов формирование окружной избирательной комиссии не завершено, документы, указанные в частях 1 и 4 настоящей статьи, представляются в избирательную комиссию соответствующего субъекта Российской Федерации, которая до сформирования окружной избирательной комиссии осуществляет ее полномочия по работе с представленными кандидатами документами. После сформирования окружной избирательной комиссии и назначения ее председателя избирательная комиссия субъекта Российской Федерации передает указанные документы в окружную избирательную комиссию</w:t>
      </w:r>
    </w:p>
    <w:p>
      <w:r>
        <w:rPr>
          <w:b/>
        </w:rPr>
        <w:t xml:space="preserve">7. </w:t>
      </w:r>
      <w:r>
        <w:t>Окружная избирательная комиссия или избирательная комиссия субъекта Российской Федерации размещает в сети "Интернет" (в режиме "только чтение") сведения о кандидатах, выдвинутых по одномандатному избирательному округу, и информацию об изменениях в этих сведениях в объеме, установленном Центральной избирательной комиссией Российской Федерации</w:t>
      </w:r>
    </w:p>
    <w:p>
      <w:r>
        <w:rPr>
          <w:b/>
        </w:rPr>
        <w:t xml:space="preserve">1. </w:t>
      </w:r>
      <w:r>
        <w:t>сведения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 Указанные сведения представляются по форме, предусмотренной указом Президента Российской Федерации. (В редакции Федерального закона от 01.04.2022 № 90-ФЗ)</w:t>
      </w:r>
    </w:p>
    <w:p>
      <w:r>
        <w:rPr>
          <w:b/>
        </w:rPr>
        <w:t>Статья 44. Поддержка выдвижения федеральных списков кандидатов, кандидатов</w:t>
      </w:r>
    </w:p>
    <w:p>
      <w:r>
        <w:rPr>
          <w:b/>
        </w:rPr>
        <w:t xml:space="preserve">1. </w:t>
      </w:r>
      <w:r>
        <w:t>Необходимым условием регистрации федерального списка кандидатов, кандидата является поддержка их выдвижения избирателями, наличие которой определяется по результатам последних выборов депутатов Государственной Думы, депутатов законодательных органов субъектов Российской Федерации либо подтверждается необходимым числом подписей избирателей, собранных в поддержку выдвижения. (В редакции Федерального закона от 14.03.2022 № 60-ФЗ)</w:t>
      </w:r>
    </w:p>
    <w:p>
      <w:r>
        <w:rPr>
          <w:b/>
        </w:rPr>
        <w:t xml:space="preserve">2. </w:t>
      </w:r>
      <w:r>
        <w:t>Выдвижение политической партией федерального списка кандидатов, кандидата по одномандатному избирательному округу считается поддержанным избирателями на основании результатов последних выборов депутатов Государственной Думы, депутатов законодательных органов субъектов Российской Федерации и не требует сбора подписей избирателей в любом из следующих случаев: (В редакции Федерального закона от 14.03.2022 № 60-ФЗ) 1) федеральный список кандидатов, выдвинутый политической партией, по результатам последних выборов депутатов Государственной Думы был допущен к распределению депутатских мандатов или получил не менее 3 процентов голосов избирателей, принявших участие в голосовании по федеральному избирательному округу;</w:t>
      </w:r>
    </w:p>
    <w:p>
      <w:r>
        <w:rPr>
          <w:b/>
        </w:rPr>
        <w:t xml:space="preserve">3. </w:t>
      </w:r>
      <w:r>
        <w:t>В поддержку выдвижения политической партией, на которую не распространяется действие части 2 настоящей статьи, федерального списка кандидатов должно быть собрано не менее 200 тысяч подписей избирателей, при этом на один субъект Российской Федерации должно приходиться не более 7 тысяч подписей избирателей, зарегистрированных в данном субъекте Российской Федерации</w:t>
      </w:r>
    </w:p>
    <w:p>
      <w:r>
        <w:rPr>
          <w:b/>
        </w:rPr>
        <w:t xml:space="preserve">4. </w:t>
      </w:r>
      <w:r>
        <w:t>Выдвижение кандидата по одномандатному избирательному округу политической партией, указанной в части 3 настоящей статьи и зарегистрировавшей федеральный список кандидатов, считается поддержанным избирателями и не требует сбора их подписей</w:t>
      </w:r>
    </w:p>
    <w:p>
      <w:r>
        <w:rPr>
          <w:b/>
        </w:rPr>
        <w:t xml:space="preserve">5. </w:t>
      </w:r>
      <w:r>
        <w:t>В поддержку выдвижения политической партией кандидата по одномандатному избирательному округу, на которого не распространяется действие частей 2 и 4 настоящей статьи, самовыдвижения кандидата должны быть собраны подписи избирателей в количестве не менее 3 процентов от указанного в федеральном законе об утверждении схемы одномандатных избирательных округов общего числа избирателей, зарегистрированных на территории соответствующего избирательного округа, а если в избирательном округе менее 100 тысяч избирателей, - не менее 3 тысяч подписей избирателей</w:t>
      </w:r>
    </w:p>
    <w:p>
      <w:r>
        <w:rPr>
          <w:b/>
        </w:rPr>
        <w:t xml:space="preserve">6. </w:t>
      </w:r>
      <w:r>
        <w:t>Центральная избирательная комиссия Российской Федерации не позднее чем через 10 дней со дня официального опубликования (публикации) решения о назначении выборов депутатов Государственной Думы составляет на основании данных, содержащихся в ГАС "Выборы", список политических партий, на которые распространяется действие части 2 настоящей статьи. Указанный список публикуется в общероссийском государственном периодическом печатном издании и размещается на официальном сайте Центральной избирательной комиссии Российской Федерации в сети "Интернет". (В редакции Федерального закона от 09.03.2016 № 66-ФЗ)</w:t>
      </w:r>
    </w:p>
    <w:p>
      <w:r>
        <w:rPr>
          <w:b/>
        </w:rPr>
        <w:t xml:space="preserve">2. </w:t>
      </w:r>
      <w:r>
        <w:t>список кандидатов, выдвинутый политической партией, был допущен к распределению депутатских мандатов в законодательном органе хотя бы одного субъекта Российской Федерации созыва, действующего на день официального опубликования (публикации) решения о назначении выборов депутатов Государственной Думы; (В редакции Федерального закона от 14.03.2022 № 60-ФЗ) 3) (Пункт утратил силу - Федеральный закон от 27.02.2020 № 27-ФЗ)</w:t>
      </w:r>
    </w:p>
    <w:p>
      <w:r>
        <w:rPr>
          <w:b/>
        </w:rPr>
        <w:t>Статья 45. Сбор подписей избирателей</w:t>
      </w:r>
    </w:p>
    <w:p>
      <w:r>
        <w:rPr>
          <w:b/>
        </w:rPr>
        <w:t xml:space="preserve">1. </w:t>
      </w:r>
      <w:r>
        <w:t>Подписи, собираемые в поддержку выдвижения федерального списка кандидатов, выдвижения (самовыдвижения) кандидата, вносятся в подписные листы, которые изготавливаются по форме согласно приложениям 2, 3 и 4 к настоящему Федеральному закону</w:t>
      </w:r>
    </w:p>
    <w:p>
      <w:r>
        <w:rPr>
          <w:b/>
        </w:rPr>
        <w:t xml:space="preserve">11. </w:t>
      </w:r>
      <w:r>
        <w:t>На основании форм подписных листов, установленных настоящим Федеральным законом, Центральная избирательная комиссия Российской Федерации утверждает образец заполнения подписного листа в части, касающейся указания наименования субъекта Российской Федерации, наименования и номера одномандатного избирательного округа. (Дополнение частью - Федеральный закон от 23.05.2020 № 154-ФЗ)</w:t>
      </w:r>
    </w:p>
    <w:p>
      <w:r>
        <w:rPr>
          <w:b/>
        </w:rPr>
        <w:t xml:space="preserve">2. </w:t>
      </w:r>
      <w:r>
        <w:t>Оплата изготовления подписных листов осуществляется только из средств соответствующего избирательного фонда. Политическая партия, кандидат вправе начать сбор подписей избирателей со дня оплаты изготовления подписных листов</w:t>
      </w:r>
    </w:p>
    <w:p>
      <w:r>
        <w:rPr>
          <w:b/>
        </w:rPr>
        <w:t xml:space="preserve">3. </w:t>
      </w:r>
      <w:r>
        <w:t>Если кандидат по одномандатному избирательному округу является депутатом и осуществляет свои полномочия на непостоянной основе, в подписном листе дополнительно указываются сведения о том, что кандидат является депутатом на непостоянной основе, и наименование соответствующего представительного органа. (В редакции Федерального закона от 09.03.2016 № 66-ФЗ)</w:t>
      </w:r>
    </w:p>
    <w:p>
      <w:r>
        <w:rPr>
          <w:b/>
        </w:rPr>
        <w:t xml:space="preserve">4. </w:t>
      </w:r>
      <w:r>
        <w:t>В случае, если у кандидата, сведения о котором содержатся в подписном листе, имелась или имеется судимость, в подписном листе дополнительно указываются сведения о судимости кандидата</w:t>
      </w:r>
    </w:p>
    <w:p>
      <w:r>
        <w:rPr>
          <w:b/>
        </w:rPr>
        <w:t xml:space="preserve">5. </w:t>
      </w:r>
      <w:r>
        <w:t>Если кандидат, сведения о котором содержатся в подписном листе, в заявлении о согласии баллотироваться указал в соответствии с частью 6 статьи 41, пунктом 1 части 5 статьи 42 настоящего Федерального закона свою принадлежность к политической партии или иному общественному объединению и свой статус в этой политической партии или этом общественном объединении, сведения об этом указываются в подписном листе. Если кандидат является иностранным агентом либо кандидатом, аффилированным с иностранным агентом, сведения об этом указываются в подписном листе. В случае сбора подписей в поддержку выдвижения федерального списка кандидатов политической партией, которой выдвинут такой кандидат или такие кандидаты (в том числе в составе списка кандидатов), в подписном листе указывается информация о том, что политической партией выдвинут кандидат (кандидаты), являющийся (являющиеся) иностранным агентом (иностранными агентами), и (или) кандидат (кандидаты), аффилированный (аффилированные) с иностранным агентом. (В редакции федеральных законов от 09.03.2016 № 66-ФЗ, от 20.04.2021 № 91-ФЗ, от 05.12.2022 № 498-ФЗ)</w:t>
      </w:r>
    </w:p>
    <w:p>
      <w:r>
        <w:rPr>
          <w:b/>
        </w:rPr>
        <w:t xml:space="preserve">6. </w:t>
      </w:r>
      <w:r>
        <w:t>В поддержку выдвижения (самовыдвижения) кандидата допускается сбор подписей только тех избирателей, место жительства которых расположено на территории того одномандатного избирательного округа, в котором выдвинут кандидат</w:t>
      </w:r>
    </w:p>
    <w:p>
      <w:r>
        <w:rPr>
          <w:b/>
        </w:rPr>
        <w:t xml:space="preserve">7. </w:t>
      </w:r>
      <w:r>
        <w:t>Право сбора подписей избирателей принадлежит дееспособному гражданину Российской Федерации, достигшему на момент сбора подписей возраста 18 лет. Политическая партия, кандидат могут заключить с лицом, осуществляющим сбор подписей избирателей, договор о сборе подписей. Оплата этой работы осуществляется только из средств соответствующего избирательного фонда</w:t>
      </w:r>
    </w:p>
    <w:p>
      <w:r>
        <w:rPr>
          <w:b/>
        </w:rPr>
        <w:t xml:space="preserve">8. </w:t>
      </w:r>
      <w:r>
        <w:t>Политическая партия, кандидат обязаны составить список лиц, осуществлявших сбор подписей избирателей, на бумажном носителе и в машиночитаемом виде по форме, установленной Центральной избирательной комиссией Российской Федерации. В списке указываются сведения о каждом лице, осуществлявшем сбор подписей избирателей: фамилия, имя и отчество, дата рождения, адрес места жительства, серия, номер и дата выдачи паспорта или документа, заменяющего паспорт гражданина, наименование или код выдавшего его органа, а также ставится подпись лица, осуществлявшего сбор подписей избирателей. Сведения о лицах, осуществлявших сбор подписей избирателей, и подписи этих лиц в списке, составленном на бумажном носителе, удостоверяются нотариально</w:t>
      </w:r>
    </w:p>
    <w:p>
      <w:r>
        <w:rPr>
          <w:b/>
        </w:rPr>
        <w:t xml:space="preserve">9. </w:t>
      </w:r>
      <w:r>
        <w:t>Сбор подписей избирателей осуществляется по месту жительства и в других местах, где проведение предвыборной агитации и сбор подписей не запрещены федеральным законом</w:t>
      </w:r>
    </w:p>
    <w:p>
      <w:r>
        <w:rPr>
          <w:b/>
        </w:rPr>
        <w:t xml:space="preserve">10. </w:t>
      </w:r>
      <w:r>
        <w:t>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не допускается. Запрещается в процессе сбора подписей избирателей принуждать избирателей ставить свои подписи и вознаграждать их за это в любой форме, а также осуществлять сбор подписей избирателей на рабочих местах, в процессе и местах выдачи заработной платы, пенсий, пособий, стипендий, иных социальных выплат и при оказании благотворительной помощи. Подписи, собранные с нарушением положений настоящей части, являются недействительными</w:t>
      </w:r>
    </w:p>
    <w:p>
      <w:r>
        <w:rPr>
          <w:b/>
        </w:rPr>
        <w:t xml:space="preserve">11. </w:t>
      </w:r>
      <w:r>
        <w:t>Избиратель ставит в подписном листе свою подпись и дату ее внесения, а также указывает свои фамилию, имя и отчество, год рождения (в возрасте 18 лет на день голосования - дополнительно число и месяц рождения), адрес места жительства, серию и номер паспорта или документа, заменяющего паспорт гражданина. Данные об избирателе, ставящем в подписном листе свои фамилию, имя, отчество, подпись и дату ее внесения, могут вноситься в подписной лист по просьбе избирателя лицом, осуществляющим сбор подписей избирателей. Указанные данные вносятся только рукописным способом, при этом использование карандашей не допускается. Фамилию, имя, отчество, подпись и дату ее внесения избиратель ставит собственноручно. Избиратель вправе ставить подпись в поддержку выдвижения разных федеральных списков кандидатов, выдвижения (самовыдвижения) разных кандидатов, но только один раз в поддержку выдвижения одного и того же федерального списка кандидатов, выдвижения (самовыдвижения) одного и того же кандидата. (В редакции Федерального закона от 23.05.2020 № 154-ФЗ)</w:t>
      </w:r>
    </w:p>
    <w:p>
      <w:r>
        <w:rPr>
          <w:b/>
        </w:rPr>
        <w:t xml:space="preserve">12. </w:t>
      </w:r>
      <w:r>
        <w:t>Каждый подписной лист с подписями избирателей, собранными в поддержку выдвижения федерального списка кандидатов, выдвижения (самовыдвижения) кандидата, должен быть заверен подписью лица, осуществлявшего сбор подписей избирателей. При заверении подписного листа лицо, осуществлявшее сбор подписей избирателей, собственноручно указывает свои фамилию, имя и отчество, дату рождения, адрес места жительства, серию, номер и дату выдачи паспорта или документа, заменяющего паспорт гражданина, наименование или код выдавшего его органа, а также ставит свою подпись и дату ее внесения</w:t>
      </w:r>
    </w:p>
    <w:p>
      <w:r>
        <w:rPr>
          <w:b/>
        </w:rPr>
        <w:t xml:space="preserve">13. </w:t>
      </w:r>
      <w:r>
        <w:t>Каждый подписной лист с подписями избирателей в поддержку выдвижения федерального списка кандидатов должен быть заверен уполномоченным представителем политической партии. Каждый подписной лист с подписями избирателей в поддержку выдвижения (самовыдвижения) кандидата должен быть заверен кандидатом. При заверении подписного листа уполномоченный представитель политической партии, кандидат напротив своих фамилии, имени и отчества собственноручно ставит свою подпись и дату ее внесения</w:t>
      </w:r>
    </w:p>
    <w:p>
      <w:r>
        <w:rPr>
          <w:b/>
        </w:rPr>
        <w:t xml:space="preserve">14. </w:t>
      </w:r>
      <w:r>
        <w:t>(Часть утратила силу - Федеральный закон от 23.05.2020 № 154-ФЗ)</w:t>
      </w:r>
    </w:p>
    <w:p>
      <w:r>
        <w:rPr>
          <w:b/>
        </w:rPr>
        <w:t xml:space="preserve">15. </w:t>
      </w:r>
      <w:r>
        <w:t>После окончания сбора подписей избирателей в поддержку выдвижения федерального списка кандидатов уполномоченные представители политической партии подсчитывают количество собранных подписей по каждому субъекту Российской Федерации, а также общее количество подписей избирателей и составляют протокол об итогах сбора подписей избирателей на бумажном носителе и в машиночитаемом виде по форме, установленной Центральной избирательной комиссией Российской Федерации. После окончания сбора подписей избирателей в поддержку выдвижения (самовыдвижения) кандидата кандидат подсчитывает количество собранных подписей, составляет протокол об итогах сбора подписей избирателей на бумажном носителе и в машиночитаемом виде по форме, установленной Центральной избирательной комиссией Российской Федерации</w:t>
      </w:r>
    </w:p>
    <w:p>
      <w:r>
        <w:rPr>
          <w:b/>
        </w:rPr>
        <w:t xml:space="preserve">16. </w:t>
      </w:r>
      <w:r>
        <w:t>Подписные листы с подписями избирателей, собранными в поддержку выдвижения федерального списка кандидатов, представляются в Центральную избирательную комиссию Российской Федерации, а в поддержку выдвижения (самовыдвижения) кандидата - в окружную избирательную комиссию. Подписные листы представляются в пронумерованном и сброшюрованном (не более 100 листов в одной папке) виде. (В редакции Федерального закона от 23.05.2020 № 154-ФЗ)</w:t>
      </w:r>
    </w:p>
    <w:p>
      <w:r>
        <w:rPr>
          <w:b/>
        </w:rPr>
        <w:t>Статья 46. Представление избирательных документов в Центральную избирательную комиссию Российской Федерации для регистрации федерального списка кандидатов</w:t>
      </w:r>
    </w:p>
    <w:p>
      <w:r>
        <w:rPr>
          <w:b/>
        </w:rPr>
        <w:t xml:space="preserve">1. </w:t>
      </w:r>
      <w:r>
        <w:t>Для регистрации федерального списка кандидатов уполномоченный представитель политической партии представляет в Центральную избирательную комиссию Российской Федерации</w:t>
      </w:r>
    </w:p>
    <w:p>
      <w:r>
        <w:rPr>
          <w:b/>
        </w:rPr>
        <w:t xml:space="preserve">2. </w:t>
      </w:r>
      <w:r>
        <w:t>Уполномоченный представитель политической партии, на которую распространяется действие части 3 статьи 44 настоящего Федерального закона, вместе с документами, указанными в части 1 настоящей статьи, также представляет</w:t>
      </w:r>
    </w:p>
    <w:p>
      <w:r>
        <w:rPr>
          <w:b/>
        </w:rPr>
        <w:t xml:space="preserve">3. </w:t>
      </w:r>
      <w:r>
        <w:t>Все документы для регистрации федерального списка кандидатов представляются в Центральную избирательную комиссию Российской Федерации одновременно не ранее чем за 75 дней и не позднее чем за 45 дней до дня голосования до 18 часов по московскому времени</w:t>
      </w:r>
    </w:p>
    <w:p>
      <w:r>
        <w:rPr>
          <w:b/>
        </w:rPr>
        <w:t xml:space="preserve">4. </w:t>
      </w:r>
      <w:r>
        <w:t>При приеме документов для регистрации федерального списка кандидатов Центральная избирательная комиссия Российской Федерации выдает уполномоченному представителю политической партии документ, подтверждающий их прием, с указанием даты и времени начала и окончания приема. В случае представления подписных листов Центральная избирательная комиссия Российской Федерации заверяет каждую папку с подписными листами печатью (специальным штампом), проверяет соответствие количества представленных подписных листов количеству, указанному в протоколе об итогах сбора подписей избирателей, а затем выдает уполномоченному представителю политической партии документ, подтверждающий прием представленных документов и подписных листов, с указанием даты и времени приема, количества принятых подписных листов и заявленного количества подписей избирателей. Центральная избирательная комиссия Российской Федерации не вправе ограничивать доступ уполномоченного представителя политической партии в занимаемое ею помещение или отказывать ему в приеме представляемых для регистрации федерального списка кандидатов документов в случае, если эти документы доставлены до истечения времени, указанного в части 3 настоящей статьи</w:t>
      </w:r>
    </w:p>
    <w:p>
      <w:r>
        <w:rPr>
          <w:b/>
        </w:rPr>
        <w:t xml:space="preserve">1. </w:t>
      </w:r>
      <w:r>
        <w:t>документ, подтверждающий открытие специального избирательного счета избирательного фонда политической партии</w:t>
      </w:r>
    </w:p>
    <w:p>
      <w:r>
        <w:rPr>
          <w:b/>
        </w:rPr>
        <w:t xml:space="preserve">1. </w:t>
      </w:r>
      <w:r>
        <w:t>сведения об изменениях в федеральном списке кандидатов, произошедших после его заверения, и об изменениях в сведениях о каждом кандидате из федерального списка кандидатов, ранее представленных в соответствии с частями 1 - 3 и 5 статьи 42 настоящего Федерального закона (если такие изменения имеются)</w:t>
      </w:r>
    </w:p>
    <w:p>
      <w:r>
        <w:rPr>
          <w:b/>
        </w:rPr>
        <w:t xml:space="preserve">1. </w:t>
      </w:r>
      <w:r>
        <w:t>в отношении каждого кандидата, включенного в федеральный список кандидатов, - письменное уведомление кандидата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w:t>
      </w:r>
    </w:p>
    <w:p>
      <w:r>
        <w:rPr>
          <w:b/>
        </w:rPr>
        <w:t xml:space="preserve">1. </w:t>
      </w:r>
      <w:r>
        <w:t>если в заявлении кандидата, включенного в федеральный список кандидатов, о согласии баллотироваться были указаны сведения о том, что кандидат является иностранным агентом, - уведомление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об исключении кандидата из реестра иностранных агентов либо соответствующее решение суда (в отношении каждого из таких кандидатов). (Дополнение пунктом - Федеральный закон от 15.05.2024 № 99-ФЗ)</w:t>
      </w:r>
    </w:p>
    <w:p>
      <w:r>
        <w:rPr>
          <w:b/>
        </w:rPr>
        <w:t xml:space="preserve">2. </w:t>
      </w:r>
      <w:r>
        <w:t>подписные листы с подписями избирателей, пронумерованные и сброшюрованные в виде папок по субъектам Российской Федерации, на территориях которых осуществлялся сбор подписей избирателей. Количество представляемых подписей избирателей может превышать необходимое для поддержки выдвижения федерального списка кандидатов количество подписей, установленное частью 3 статьи 44 настоящего Федерального закона, но не более чем на 5 процентов</w:t>
      </w:r>
    </w:p>
    <w:p>
      <w:r>
        <w:rPr>
          <w:b/>
        </w:rPr>
        <w:t xml:space="preserve">2. </w:t>
      </w:r>
      <w:r>
        <w:t>протокол об итогах сбора подписей избирателей на бумажном носителе и в машиночитаемом виде, составленный в соответствии с требованиями, предусмотренными частью 15 статьи 45 настоящего Федерального закона</w:t>
      </w:r>
    </w:p>
    <w:p>
      <w:r>
        <w:rPr>
          <w:b/>
        </w:rPr>
        <w:t xml:space="preserve">2. </w:t>
      </w:r>
      <w:r>
        <w:t>список лиц, осуществлявших сбор подписей избирателей, на бумажном носителе и в машиночитаемом виде, составленный в соответствии с требованиями, предусмотренными частью 8 статьи 45 настоящего Федерального закона</w:t>
      </w:r>
    </w:p>
    <w:p>
      <w:r>
        <w:rPr>
          <w:b/>
        </w:rPr>
        <w:t xml:space="preserve">2. </w:t>
      </w:r>
      <w:r>
        <w:t>копию документа, подтверждающего оплату изготовления подписных листов</w:t>
      </w:r>
    </w:p>
    <w:p>
      <w:r>
        <w:rPr>
          <w:b/>
        </w:rPr>
        <w:t>Статья 47. Представление избирательных документов в окружную избирательную комиссию для регистрации кандидата, выдвинутого по одномандатному избирательному округу</w:t>
      </w:r>
    </w:p>
    <w:p>
      <w:r>
        <w:rPr>
          <w:b/>
        </w:rPr>
        <w:t xml:space="preserve">1. </w:t>
      </w:r>
      <w:r>
        <w:t>Для регистрации кандидата, выдвинутого политической партией по одномандатному избирательному округу или в порядке самовыдвижения, кандидат либо уполномоченный представитель этой политической партии представляет в соответствующую окружную избирательную комиссию следующие избирательные документы</w:t>
      </w:r>
    </w:p>
    <w:p>
      <w:r>
        <w:rPr>
          <w:b/>
        </w:rPr>
        <w:t xml:space="preserve">2. </w:t>
      </w:r>
      <w:r>
        <w:t>Кандидат, выдвинутый по одномандатному избирательному округу политической партией, на которую распространяется действие части 3 статьи 44 настоящего Федерального закона, или в порядке самовыдвижения, либо уполномоченный представитель этой политической партии вместе с документами, указанными в части 1 настоящей статьи, также представляет</w:t>
      </w:r>
    </w:p>
    <w:p>
      <w:r>
        <w:rPr>
          <w:b/>
        </w:rPr>
        <w:t xml:space="preserve">3. </w:t>
      </w:r>
      <w:r>
        <w:t>Если на момент представления в окружную избирательную комиссию документов, необходимых для регистрации кандидата, выдвинутого по одномандатному избирательному округу политической партией, на которую распространяется действие части 3 статьи 44 настоящего Федерального закона, федеральный список кандидатов, выдвинутый этой политической партией, зарегистрирован на основании подписей избирателей, представление подписных листов с подписями избирателей, собранными в поддержку выдвижения такого кандидата, не требуется</w:t>
      </w:r>
    </w:p>
    <w:p>
      <w:r>
        <w:rPr>
          <w:b/>
        </w:rPr>
        <w:t xml:space="preserve">4. </w:t>
      </w:r>
      <w:r>
        <w:t>Все документы для регистрации кандидата, выдвинутого политической партией по одномандатному избирательному округу или в порядке самовыдвижения, представляются в окружную избирательную комиссию одновременно не ранее чем за 75 дней и не позднее чем за 45 дней до дня голосования до 18 часов по местному времени</w:t>
      </w:r>
    </w:p>
    <w:p>
      <w:r>
        <w:rPr>
          <w:b/>
        </w:rPr>
        <w:t xml:space="preserve">5. </w:t>
      </w:r>
      <w:r>
        <w:t>При приеме документов для регистрации кандидата окружная избирательная комиссия выдает кандидату или уполномоченному представителю политической партии документ, подтверждающий их прием, с указанием даты и времени начала и окончания приема. В случае представления подписных листов окружная избирательная комиссия заверяет каждую папку с подписными листами печатью окружной избирательной комиссии, проверяет соответствие количества представленных подписных листов количеству, указанному в протоколе об итогах сбора подписей избирателей, а затем выдает кандидату или уполномоченному представителю политической партии документ, подтверждающий прием представленных документов и подписных листов, с указанием даты и времени приема, количества принятых подписных листов и заявленного количества подписей избирателей</w:t>
      </w:r>
    </w:p>
    <w:p>
      <w:r>
        <w:rPr>
          <w:b/>
        </w:rPr>
        <w:t xml:space="preserve">1. </w:t>
      </w:r>
      <w:r>
        <w:t>документ, подтверждающий открытие специального избирательного счета избирательного фонда кандидата</w:t>
      </w:r>
    </w:p>
    <w:p>
      <w:r>
        <w:rPr>
          <w:b/>
        </w:rPr>
        <w:t xml:space="preserve">1. </w:t>
      </w:r>
      <w:r>
        <w:t>сведения об изменениях в данных о кандидате, ранее представленных в соответствии с пунктом 1 части 5 и частью 6 статьи 41 или пунктом 1 части 5 статьи 42 настоящего Федерального закона (если такие изменения имеются); (В редакции Федерального закона от 09.03.2016 № 66-ФЗ) 3) письменное уведомление кандидата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w:t>
      </w:r>
    </w:p>
    <w:p>
      <w:r>
        <w:rPr>
          <w:b/>
        </w:rPr>
        <w:t xml:space="preserve">1. </w:t>
      </w:r>
      <w:r>
        <w:t>если в заявлении кандидата о согласии баллотироваться были указаны сведения о том, что кандидат является иностранным агентом, - уведомление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об исключении кандидата из реестра иностранных агентов либо соответствующее решение суда. (Дополнение пунктом - Федеральный закон от 15.05.2024 № 99-ФЗ)</w:t>
      </w:r>
    </w:p>
    <w:p>
      <w:r>
        <w:rPr>
          <w:b/>
        </w:rPr>
        <w:t xml:space="preserve">2. </w:t>
      </w:r>
      <w:r>
        <w:t>подписные листы с подписями избирателей, собранными в поддержку выдвижения (самовыдвижения) кандидата, пронумерованные и сброшюрованные в виде папок. Количество представляемых подписей избирателей может превышать необходимое для поддержки выдвижения (самовыдвижения) кандидата количество подписей, установленное частью 5 статьи 44 настоящего Федерального закона, но не более чем на 5 процентов</w:t>
      </w:r>
    </w:p>
    <w:p>
      <w:r>
        <w:rPr>
          <w:b/>
        </w:rPr>
        <w:t xml:space="preserve">2. </w:t>
      </w:r>
      <w:r>
        <w:t>протокол об итогах сбора подписей избирателей на бумажном носителе и в машиночитаемом виде, составленный в соответствии с требованиями, предусмотренными частью 15 статьи 45 настоящего Федерального закона</w:t>
      </w:r>
    </w:p>
    <w:p>
      <w:r>
        <w:rPr>
          <w:b/>
        </w:rPr>
        <w:t xml:space="preserve">2. </w:t>
      </w:r>
      <w:r>
        <w:t>список лиц, осуществлявших сбор подписей избирателей, на бумажном носителе и в машиночитаемом виде, составленный в соответствии с требованиями, предусмотренными частью 8 статьи 45 настоящего Федерального закона</w:t>
      </w:r>
    </w:p>
    <w:p>
      <w:r>
        <w:rPr>
          <w:b/>
        </w:rPr>
        <w:t xml:space="preserve">2. </w:t>
      </w:r>
      <w:r>
        <w:t>копию документа, подтверждающего оплату изготовления подписных листов</w:t>
      </w:r>
    </w:p>
    <w:p>
      <w:r>
        <w:rPr>
          <w:b/>
        </w:rPr>
        <w:t>Статья 48. Проверка Центральной избирательной комиссией Российской Федерации соблюдения требований настоящего Федерального закона при выдвижении политическими партиями федеральных списков кандидатов, кандидатов по одномандатным избирательным округам. Проверка достоверности сведений о кандидатах, порядка сбора подписей избирателей и подписных листов</w:t>
      </w:r>
    </w:p>
    <w:p>
      <w:r>
        <w:rPr>
          <w:b/>
        </w:rPr>
        <w:t xml:space="preserve">1. </w:t>
      </w:r>
      <w:r>
        <w:t>Центральная избирательная комиссия Российской Федерации проверяет соблюдение требований настоящего Федерального закона при выдвижении политическими партиями федеральных списков кандидатов, кандидатов по одномандатным избирательным округам. В случае представления подписных листов с подписями избирателей Центральная избирательная комиссия Российской Федерации проверяет соблюдение требований настоящего Федерального закона к сбору подписей избирателей и оформлению подписных листов, достоверность сведений об избирателях и подписей избирателей, содержащихся в подписных листах</w:t>
      </w:r>
    </w:p>
    <w:p>
      <w:r>
        <w:rPr>
          <w:b/>
        </w:rPr>
        <w:t xml:space="preserve">2. </w:t>
      </w:r>
      <w:r>
        <w:t>Для проверки соблюдения порядка выдвижения политическими партиями федеральных списков кандидатов, кандидатов по одномандатным избирательным округам, порядка сбора подписей избирателей и оформления подписных листов, достоверности содержащихся в подписных листах сведений об избирателях и их подписей Центральная избирательная комиссия Российской Федерации может своим решением создавать рабочие группы из числа членов Центральной избирательной комиссии Российской Федерации, работников ее аппарата и организаций, созданных для обеспечения ее деятельности. К такой проверке могут привлекаться члены нижестоящих избирательных комиссий, эксперты из числа специалистов органов внутренних дел, учреждений юстиции, военных комиссариатов, органов регистрационного учета граждан Российской Федерации по месту пребывания и по месту жительства в пределах Российской Федерации, иных государственных органов, а также иные лица в соответствии с пунктом 19 статьи 28 Федерального закона "Об основных гарантиях избирательных прав и права на участие в референдуме граждан Российской Федерации". Заключения экспертов могут служить основанием для признания недостоверными и (или) недействительными подписей избирателей, содержащихся в подписных листах. Заключения экспертов излагаются в письменной форме в ведомостях проверки подписных листов или ином документе. На период работы привлекаемые эксперты освобождаются от основной работы, за ними сохраняются место работы (должность), установленные должностные оклады и иные выплаты по месту работы</w:t>
      </w:r>
    </w:p>
    <w:p>
      <w:r>
        <w:rPr>
          <w:b/>
        </w:rPr>
        <w:t xml:space="preserve">3. </w:t>
      </w:r>
      <w:r>
        <w:t>Центральная избирательная комиссия Российской Федерации проверяет достоверность сведений о кандидатах, включенных в федеральные списки кандидатов, и иных сведений, представленных политическими партиями в соответствии с настоящим Федеральным законом</w:t>
      </w:r>
    </w:p>
    <w:p>
      <w:r>
        <w:rPr>
          <w:b/>
        </w:rPr>
        <w:t xml:space="preserve">4. </w:t>
      </w:r>
      <w:r>
        <w:t>Центральная избирательная комиссия Российской Федерации обращается в соответствующие органы, учреждения и организации, в том числе с представлениями, для проверки достоверности представленных в соответствии со статьей 42 настоящего Федерального закона сведений о кандидатах, включенных в федеральные списки кандидатов, выполнения этими кандидатами требований, предусмотренных частью 13 статьи 4 настоящего Федерального закона, а также о проверке достоверности представленных в соответствии с частью 2 статьи 42 настоящего Федерального закона сведений о судимости кандидатов, включенных в списки кандидатов по одномандатным избирательным округам. Соответствующие органы, учреждения и организации обязаны в течение 10 дней, а в отношении сведений, представленных в соответствии с пунктом 2 части 5 статьи 42 настоящего Федерального закона, выполнения требований, предусмотренных частью 13 статьи 4 настоящего Федерального закона, - в течение 20 дней сообщить о результатах проверки. Если указанное представление поступило за 10 и менее дней до дня голосования, соответствующие органы, учреждения и организации должны сообщить о результатах проверки в срок, установленный Центральной избирательной комиссией Российской Федерации. Указанные представления могут не направляться в случае, если проверка достоверности сведений о кандидатах осуществляется с использованием единой системы межведомственного электронного взаимодействия и (или) ГАС "Выборы", при этом результаты такой проверки должны быть подписаны усиленной квалифицированной электронной подписью соответствующих органа, учреждения и организации. Проверка выполнения требований, предусмотренных частью 13 статьи 4 настоящего Федерального закона, осуществляется по основаниям, установленным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а также в случае указания кандидатом в составе сведений, представляемых в соответствии с пунктом 2 части 5 статьи 42 настоящего Федерального закона, сведений о наличии у него счетов (вкладов), наличных денежных средств и ценностей в иностранных банках, расположенных за пределами территории Российской Федерации, и (или) иностранных финансовых инструментов либо в случае выявления указанных сведений в результате проверки, проведенной в соответствии с пунктами 63 - 67 статьи 33 Федерального закона "Об основных гарантиях избирательных прав и права на участие в референдуме граждан Российской Федерации". Порядок проверки сведений, указанных в пунктах 3 и 4 части 5 статьи 42 настоящего Федерального закона, устанавливается указом Президента Российской Федерации. (В редакции федеральных законов от 14.03.2022 № 60-ФЗ, от 15.05.2024 № 99-ФЗ)</w:t>
      </w:r>
    </w:p>
    <w:p>
      <w:r>
        <w:rPr>
          <w:b/>
        </w:rPr>
        <w:t xml:space="preserve">5. </w:t>
      </w:r>
      <w:r>
        <w:t>Сведения о выявленных фактах недостоверности сведений, представленных о себе кандидатами, Центральная избирательная комиссия Российской Федерации направляет</w:t>
      </w:r>
    </w:p>
    <w:p>
      <w:r>
        <w:rPr>
          <w:b/>
        </w:rPr>
        <w:t xml:space="preserve">6. </w:t>
      </w:r>
      <w:r>
        <w:t>Для установления достоверности содержащихся в подписных листах сведений Центральная избирательная комиссия Российской Федерации использует ГАС "Выборы", включая регистр избирателей, участников референдума. Сведения о результатах проверки, подписанные должностным лицом избирательной комиссии субъекта Российской Федерации, в том числе полученные по каналам связи ГАС "Выборы" и подписанные электронной подписью, могут являться основанием для признания подписей избирателей недействительными</w:t>
      </w:r>
    </w:p>
    <w:p>
      <w:r>
        <w:rPr>
          <w:b/>
        </w:rPr>
        <w:t xml:space="preserve">7. </w:t>
      </w:r>
      <w:r>
        <w:t>При выявлении неполноты сведений о кандидатах, включенных в федеральный список кандидатов, список кандидатов по одномандатным избирательным округам, отсутствия каких-либо документов, указанных в частях 1, 4, 5 и 8 статьи 42, части 1 и пунктах 2 и 4 части 2 статьи 46 настоящего Федерального закона, или несоблюдения требований настоящего Федерального закона к оформлению документов, представленных в Центральную избирательную комиссию Российской Федерации в соответствии с частями 1, 4, 5 и 8 статьи 42, частью 1 и пунктами 2 и 4 части 2 статьи 46 настоящего Федерального закона, Центральная избирательная комиссия Российской Федерации не позднее чем за три дня до дня заседания, на котором должен рассматриваться вопрос о заверении соответственно федерального списка кандидатов, списка кандидатов по одномандатным избирательным округам или о регистрации федерального списка кандидатов, извещает об этом политическую партию, выдвинувшую федеральный список кандидатов, кандидатов по одномандатным избирательным округам. Не позднее чем за один день до дня указанного заседания политическая партия вправе вносить уточнения и дополнения в документы, содержащие сведения о кандидатах, а также в иные документы, представленные в Центральную избирательную комиссию Российской Федерации в соответствии с частями 1, 4, 5 и 8 статьи 42, частью 1 и пунктами 2 и 4 части 2 статьи 46 настоящего Федерального закона, в целях приведения указанных документов в соответствие с требованиями настоящего Федерального закона, в том числе к их оформлению. Политическая партия вправе заменить представленный документ только в случае, если он оформлен с нарушением требований настоящего Федерального закона. В случае, если в результате проверки, проведенной Центральной избирательной комиссией Российской Федерации, выявлено отсутствие заверенной копии какого-либо документа, предусмотренного частью 8 статьи 42 настоящего Федерального закона, политическая партия вправе представить ее не позднее чем за один день до дня заседания, на котором будет рассматриваться вопрос о регистрации соответствующего федерального списка кандидатов</w:t>
      </w:r>
    </w:p>
    <w:p>
      <w:r>
        <w:rPr>
          <w:b/>
        </w:rPr>
        <w:t xml:space="preserve">8. </w:t>
      </w:r>
      <w:r>
        <w:t>Центральная избирательная комиссия Российской Федерации доводит до избирателей сведения о кандидатах, представленные при выдвижении политическими партиями федеральных списков кандидатов, кандидатов по одномандатным избирательным округам, в установленном ею объеме</w:t>
      </w:r>
    </w:p>
    <w:p>
      <w:r>
        <w:rPr>
          <w:b/>
        </w:rPr>
        <w:t xml:space="preserve">9. </w:t>
      </w:r>
      <w:r>
        <w:t>При проведении проверки подписей избирателей проверке подлежит не менее 20 процентов от необходимого для регистрации федерального списка кандидатов количества подписей избирателей и соответствующих им сведений об избирателях, поставивших свои подписи в подписных листах. Для первоначальной проверки отбирается одинаковое количество подписей избирателей, собранных в поддержку выдвижения каждого федерального списка кандидатов. Количество отбираемых для первоначальной проверки подписей в поддержку выдвижения федерального списка кандидатов устанавливается решением Центральной избирательной комиссии Российской Федерации. Подписные листы для выборочной проверки отбираются посредством случайной выборки (жребия). Выборка проводится в Центральной избирательной комиссии Российской Федерации непосредственно после выдачи уполномоченному представителю политической партии документа, подтверждающего прием подписных листов. Процедура проведения выборки определяется Центральной избирательной комиссией Российской Федерации</w:t>
      </w:r>
    </w:p>
    <w:p>
      <w:r>
        <w:rPr>
          <w:b/>
        </w:rPr>
        <w:t xml:space="preserve">10. </w:t>
      </w:r>
      <w:r>
        <w:t>При проведении выборки и при проверке подписных листов вправе присутствовать уполномоченные представители или доверенные лица политических партий, представивших для регистрации выдвинутых ими федеральных списков кандидатов необходимое количество подписей избирателей, а также иные лица, направленные такими политическими партиями. О проверке подписных листов должны извещаться указанные политические партии</w:t>
      </w:r>
    </w:p>
    <w:p>
      <w:r>
        <w:rPr>
          <w:b/>
        </w:rPr>
        <w:t xml:space="preserve">11. </w:t>
      </w:r>
      <w:r>
        <w:t>Проверке подлежат все подписи избирателей и соответствующие им сведения об избирателях, содержащиеся в подписных листах, отобранных для проверки. Если в этих подписных листах содержится большее количество подписей избирателей, чем установленное для проверки, в последнем отобранном для проверки подписном листе проверяются подписи, начиная с первой, до достижения установленного количества подлежащих проверке подписей</w:t>
      </w:r>
    </w:p>
    <w:p>
      <w:r>
        <w:rPr>
          <w:b/>
        </w:rPr>
        <w:t xml:space="preserve">12. </w:t>
      </w:r>
      <w:r>
        <w:t>По результатам проверки подпись избирателя может быть признана достоверной либо недостоверной и (или) недействительной</w:t>
      </w:r>
    </w:p>
    <w:p>
      <w:r>
        <w:rPr>
          <w:b/>
        </w:rPr>
        <w:t xml:space="preserve">13. </w:t>
      </w:r>
      <w:r>
        <w:t>Проверке и учету не подлежат подписи избирателей, содержащиеся в подписных листах, но исключенные (вычеркнутые) лицами, заверяющими подписные листы, если это специально оговорено ими в подписном листе или в протоколе об итогах сбора подписей до представления подписных листов</w:t>
      </w:r>
    </w:p>
    <w:p>
      <w:r>
        <w:rPr>
          <w:b/>
        </w:rPr>
        <w:t xml:space="preserve">14. </w:t>
      </w:r>
      <w:r>
        <w:t>Не могут служить основанием для признания подписи избирателя недействительной сокращения слов и дат, имеющиеся в сведениях об избирателях, содержащихся в подписных листах, если такие сокращения не препятствуют однозначному восприятию этих сведений</w:t>
      </w:r>
    </w:p>
    <w:p>
      <w:r>
        <w:rPr>
          <w:b/>
        </w:rPr>
        <w:t xml:space="preserve">15. </w:t>
      </w:r>
      <w:r>
        <w:t>Если при проверке подписей избирателей обнаруживается несколько подписей одного и того же избирателя в поддержку выдвижения одного и того же федерального списка кандидатов, достоверной считается только одна подпись, а остальные подписи считаются недействительными</w:t>
      </w:r>
    </w:p>
    <w:p>
      <w:r>
        <w:rPr>
          <w:b/>
        </w:rPr>
        <w:t xml:space="preserve">16. </w:t>
      </w:r>
      <w:r>
        <w:t>Недостоверной признается подпись, выполненная от имени одного лица другим лицом. Такая подпись признается недостоверной на основании заключения эксперта, привлеченного к проверке в соответствии с частью 2 настоящей статьи</w:t>
      </w:r>
    </w:p>
    <w:p>
      <w:r>
        <w:rPr>
          <w:b/>
        </w:rPr>
        <w:t xml:space="preserve">17. </w:t>
      </w:r>
      <w:r>
        <w:t>Недействительными признаются</w:t>
      </w:r>
    </w:p>
    <w:p>
      <w:r>
        <w:rPr>
          <w:b/>
        </w:rPr>
        <w:t xml:space="preserve">18. </w:t>
      </w:r>
      <w:r>
        <w:t>При обнаружении в подписном листе заполненной строки (заполненных строк), не соответствующей (не соответствующих) требованиям настоящего Федерального закона, не учитывается только подпись в данной строке (данных строках), за исключением случаев, предусмотренных пунктами 8, 9, 12 и 14 части 17 настоящей статьи</w:t>
      </w:r>
    </w:p>
    <w:p>
      <w:r>
        <w:rPr>
          <w:b/>
        </w:rPr>
        <w:t xml:space="preserve">19. </w:t>
      </w:r>
      <w:r>
        <w:t>Специально оговоренные избирателем или лицом, заверяющим подписной лист, исправления и помарки, внесенные или сделанные при составлении подписного листа, не могут служить основанием для признания подписи недействительной, если не установлены ее недостоверность и (или) недействительность в соответствии с пунктами 8, 9, 12 и 14 части 17 настоящей статьи</w:t>
      </w:r>
    </w:p>
    <w:p>
      <w:r>
        <w:rPr>
          <w:b/>
        </w:rPr>
        <w:t xml:space="preserve">20. </w:t>
      </w:r>
      <w:r>
        <w:t>Если количество недостоверных и (или) недействительных подписей избирателей, выявленных при выборочной проверке, составит 5 и более процентов от установленного количества подписей, подлежащих проверке, в предусмотренном настоящей статьей порядке проводится дополнительная проверка еще 15 процентов подписей от количества подписей, необходимого для регистрации федерального списка кандидатов</w:t>
      </w:r>
    </w:p>
    <w:p>
      <w:r>
        <w:rPr>
          <w:b/>
        </w:rPr>
        <w:t xml:space="preserve">21. </w:t>
      </w:r>
      <w:r>
        <w:t>Если суммарное количество недостоверных и (или) недействительных подписей избирателей, выявленных при выборочной проверке, составит 5 и более процентов от общего количества подписей, подлежащих проверке в соответствии с частями 9 и 17 настоящей статьи, дальнейшая проверка подписных листов прекращается и федеральный список кандидатов не регистрируется. (В редакции Федерального закона от 09.03.2016 № 66-ФЗ)</w:t>
      </w:r>
    </w:p>
    <w:p>
      <w:r>
        <w:rPr>
          <w:b/>
        </w:rPr>
        <w:t xml:space="preserve">22. </w:t>
      </w:r>
      <w:r>
        <w:t>Федеральный список кандидатов не регистрируется, если количества представленных подписей избирателей за вычетом подписей, признанных недостоверными и (или) недействительными, недостаточно для регистрации</w:t>
      </w:r>
    </w:p>
    <w:p>
      <w:r>
        <w:rPr>
          <w:b/>
        </w:rPr>
        <w:t xml:space="preserve">23. </w:t>
      </w:r>
      <w:r>
        <w:t>По окончании проверки подписных листов по каждому федеральному списку кандидатов, в поддержку выдвижения которого собирались подписи избирателей, составляется итоговый протокол, который подписывается членом Центральной избирательной комиссии Российской Федерации с правом решающего голоса. На основании этого протокола Центральная избирательная комиссия Российской Федерации принимает решение о регистрации федерального списка кандидатов либо об отказе в его регистрации. В протоколе указывается количество заявленных, количество представленных и количество проверенных подписей избирателей, а также количество подписей, признанных недостоверными и (или) недействительными, с изложением оснований (причин) признания их таковыми. Протокол прилагается к решению Центральной избирательной комиссии Российской Федерации о регистрации федерального списка кандидатов либо об отказе в его регистрации. Внесение изменений в протокол после принятия соответствующего решения не допускается. Копия протокола передается уполномоченному представителю политической партии не позднее чем за двое суток до заседания Центральной избирательной комиссии Российской Федерации, на котором должен рассматриваться вопрос о регистрации федерального списка кандидатов. В случае, если количества достоверных подписей избирателей недостаточно для регистрации федерального списка кандидатов либо если количество недостоверных и (или) недействительных подписей составило 5 и более процентов от общего количества подписей, подлежащих проверке, уполномоченный представитель политической партии вправе получить в Центральной избирательной комиссии Российской Федерации одновременно с копией итогового протокола заверенные копии ведомостей проверки подписных листов, в которых изложены основания (причины) признания подписей избирателей недостоверными и (или) недействительными с указанием номеров папки, подписного листа и строки в подписном листе, в которых содержится каждая из таких подписей, а также получить копии официальных документов, на основании которых соответствующие подписи были признаны недостоверными и (или) недействительными</w:t>
      </w:r>
    </w:p>
    <w:p>
      <w:r>
        <w:rPr>
          <w:b/>
        </w:rPr>
        <w:t xml:space="preserve">24. </w:t>
      </w:r>
      <w:r>
        <w:t>Повторная проверка подписных листов после принятия Центральной избирательной комиссией Российской Федерации решения о регистрации либо об отказе в регистрации федерального списка кандидатов может быть проведена только Верховным Судом Российской Федерации в соответствии с частью 8 статьи 99 настоящего Федерального закона и только в пределах подписей, подлежавших проверке</w:t>
      </w:r>
    </w:p>
    <w:p>
      <w:r>
        <w:rPr>
          <w:b/>
        </w:rPr>
        <w:t xml:space="preserve">5. </w:t>
      </w:r>
      <w:r>
        <w:t>в средства массовой информации - в отношении кандидатов, включенных в федеральные списки кандидатов</w:t>
      </w:r>
    </w:p>
    <w:p>
      <w:r>
        <w:rPr>
          <w:b/>
        </w:rPr>
        <w:t xml:space="preserve">5. </w:t>
      </w:r>
      <w:r>
        <w:t>в окружные избирательные комиссии - в отношении кандидатов, включенных в списки кандидатов по одномандатным избирательным округам</w:t>
      </w:r>
    </w:p>
    <w:p>
      <w:r>
        <w:rPr>
          <w:b/>
        </w:rPr>
        <w:t xml:space="preserve">17. </w:t>
      </w:r>
      <w:r>
        <w:t>подписи избирателей, собранные до дня оплаты изготовления подписных листов</w:t>
      </w:r>
    </w:p>
    <w:p>
      <w:r>
        <w:rPr>
          <w:b/>
        </w:rPr>
        <w:t xml:space="preserve">17. </w:t>
      </w:r>
      <w:r>
        <w:t>подписи лиц, не обладающих активным избирательным правом в федеральном избирательном округе, а также подписи избирателей, место жительства которых находится за пределами территории соответствующего субъекта Российской Федерации</w:t>
      </w:r>
    </w:p>
    <w:p>
      <w:r>
        <w:rPr>
          <w:b/>
        </w:rPr>
        <w:t xml:space="preserve">17. </w:t>
      </w:r>
      <w:r>
        <w:t>подписи избирателей, указавших в подписном листе сведения, не соответствующие действительности. В этом случае подпись признается недействительной только при наличии официальной справки органа, осуществляющего регистрацию граждан Российской Федерации по месту пребывания и по месту жительства в пределах Российской Федерации, либо на основании заключения эксперта, привлеченного к проверке в соответствии с частью 2 настоящей статьи</w:t>
      </w:r>
    </w:p>
    <w:p>
      <w:r>
        <w:rPr>
          <w:b/>
        </w:rPr>
        <w:t xml:space="preserve">17. </w:t>
      </w:r>
      <w:r>
        <w:t>подписи избирателей без указания каких-либо сведений, требуемых в соответствии с настоящим Федеральным законом, и (или) без указания даты собственноручного внесения избирателем своей подписи в подписной лист</w:t>
      </w:r>
    </w:p>
    <w:p>
      <w:r>
        <w:rPr>
          <w:b/>
        </w:rPr>
        <w:t xml:space="preserve">17. </w:t>
      </w:r>
      <w:r>
        <w:t>подписи избирателей, сведения о которых внесены в подписной лист нерукописным способом или карандашом</w:t>
      </w:r>
    </w:p>
    <w:p>
      <w:r>
        <w:rPr>
          <w:b/>
        </w:rPr>
        <w:t xml:space="preserve">17. </w:t>
      </w:r>
      <w:r>
        <w:t>подписи избирателей с исправлениями в датах их внесения в подписной лист, если эти исправления специально не оговорены избирателями, а также подписи избирателей, даты внесения которых проставлены избирателями несобственноручно, - на основании заключения эксперта, привлеченного к проверке в соответствии с частью 2 настоящей статьи</w:t>
      </w:r>
    </w:p>
    <w:p>
      <w:r>
        <w:rPr>
          <w:b/>
        </w:rPr>
        <w:t xml:space="preserve">17. </w:t>
      </w:r>
      <w:r>
        <w:t>подписи избирателей с исправлениями в соответствующих этим подписям сведениях об избирателях, если эти исправления специально не оговорены избирателями или лицами, осуществлявшими сбор подписей избирателей</w:t>
      </w:r>
    </w:p>
    <w:p>
      <w:r>
        <w:rPr>
          <w:b/>
        </w:rPr>
        <w:t xml:space="preserve">17. </w:t>
      </w:r>
      <w:r>
        <w:t>все подписи избирателей в подписном листе в случае, если подписной лист не заверен собственноручно подписью лица, осуществлявшего сбор подписей, и (или) уполномоченного представителя политической партии, либо если хотя бы одна из этих подписей недостоверна, либо если подписной лист заверен лицом, осуществлявшим сбор подписей избирателей, не достигшим к моменту сбора подписей возраста 18 лет, и (или) указанное лицо признано судом недееспособным, либо если не указана или не внесена собственноручно хотя бы одна из дат заверения подписного листа, либо если в сведениях о лице, осуществлявшем сбор подписей избирателей, и (или) в дате внесения подписи указанным лицом, уполномоченным представителем политической партии имеются исправления, специально не оговоренные соответственно лицом, осуществлявшим сбор подписей избирателей, уполномоченным представителем политической партии, либо если сведения о лице, осуществлявшем сбор подписей избирателей, об уполномоченном представителе политической партии указаны в подписном листе не в полном объеме или не соответствуют действительности, либо если сведения о лице, осуществлявшем сбор подписей избирателей, не внесены им собственноручно либо внесены нерукописным способом или карандашом</w:t>
      </w:r>
    </w:p>
    <w:p>
      <w:r>
        <w:rPr>
          <w:b/>
        </w:rPr>
        <w:t xml:space="preserve">17. </w:t>
      </w:r>
      <w:r>
        <w:t>все подписи избирателей в подписном листе, форма которого не соответствует требованиям, установленным приложением 2 к настоящему Федеральному закону, и (или) в который не внесены сведения, предусмотренные частями 3, 4 и 5 статьи 45 настоящего Федерального закона, и (или) который изготовлен с несоблюдением требований, предусмотренных частью 2 статьи 45 настоящего Федерального закона. Неточное указание в подписном листе наименования субъекта Российской Федерации, если оно соответствует образцу, утвержденному в соответствии с частью 11 статьи 45 настоящего Федерального закона, не может служить основанием для признания подписей избирателей недействительными; (В редакции Федерального закона от 23.05.2020 № 154-ФЗ) 10) подписи избирателей, собранные с нарушением требований, предусмотренных частями 9 и 10 статьи 45 настоящего Федерального закона</w:t>
      </w:r>
    </w:p>
    <w:p>
      <w:r>
        <w:rPr>
          <w:b/>
        </w:rPr>
        <w:t xml:space="preserve">17. </w:t>
      </w:r>
      <w:r>
        <w:t>подписи избирателей, если сведения о них внесены в подписной лист не самими избирателями, ставящими подписи, и не лицом, осуществлявшим сбор подписей избирателей, внесенных в этот подписной лист, а также если фамилия, имя, отчество указаны избирателями несобственноручно, - на основании заключения эксперта, привлеченного к проверке в соответствии с частью 2 настоящей статьи; (В редакции Федерального закона от 23.05.2020 № 154-ФЗ) 12) все подписи избирателей в подписном листе, который заверен осуществлявшим сбор подписей избирателей лицом, не внесенным в список, составленный в соответствии с частью 8 статьи 45 настоящего Федерального закона</w:t>
      </w:r>
    </w:p>
    <w:p>
      <w:r>
        <w:rPr>
          <w:b/>
        </w:rPr>
        <w:t xml:space="preserve">17. </w:t>
      </w:r>
      <w:r>
        <w:t>подписи избирателей, которые внесены в подписной лист позднее заверения подписного листа лицом, осуществлявшим сбор подписей избирателей, и (или) уполномоченным представителем политической партии</w:t>
      </w:r>
    </w:p>
    <w:p>
      <w:r>
        <w:rPr>
          <w:b/>
        </w:rPr>
        <w:t xml:space="preserve">17. </w:t>
      </w:r>
      <w:r>
        <w:t>все подписи избирателей в подписном листе, если заверительная запись лица, осуществлявшего сбор подписей избирателей, внесена позднее заверительной записи уполномоченного представителя политической партии</w:t>
      </w:r>
    </w:p>
    <w:p>
      <w:r>
        <w:rPr>
          <w:b/>
        </w:rPr>
        <w:t>Статья 49. Проверка окружной избирательной комиссией соблюдения требований настоящего Федерального закона при самовыдвижении кандидатов, представлении кандидатами, выдвинутыми по одномандатным избирательным округам, документов в окружную избирательную комиссию. Проверка достоверности сведений о кандидатах, порядка сбора подписей избирателей и подписных листов</w:t>
      </w:r>
    </w:p>
    <w:p>
      <w:r>
        <w:rPr>
          <w:b/>
        </w:rPr>
        <w:t xml:space="preserve">1. </w:t>
      </w:r>
      <w:r>
        <w:t>Окружная избирательная комиссия проверяет соблюдение требований настоящего Федерального закона при самовыдвижении кандидатов и представлении кандидатами, выдвинутыми политическими партиями по одномандатным избирательным округам и в порядке самовыдвижения, документов в окружную избирательную комиссию, а также достоверность сведений о кандидатах. В случае представления подписных листов с подписями избирателей окружная избирательная комиссия проверяет соблюдение требований настоящего Федерального закона к сбору подписей избирателей и оформлению подписных листов, достоверность сведений об избирателях и подписей избирателей, содержащихся в подписных листах</w:t>
      </w:r>
    </w:p>
    <w:p>
      <w:r>
        <w:rPr>
          <w:b/>
        </w:rPr>
        <w:t xml:space="preserve">2. </w:t>
      </w:r>
      <w:r>
        <w:t>Для проверки соблюдения требований, указанных в части 1 настоящей статьи, окружная избирательная комиссия может своим решением создавать рабочие группы. К такой проверке могут привлекаться члены нижестоящих избирательных комиссий, эксперты из числа специалистов органов внутренних дел, учреждений юстиции, военных комиссариатов, органов регистрационного учета граждан Российской Федерации по месту пребывания и по месту жительства в пределах Российской Федерации, иных государственных органов. Заключения экспертов могут служить основанием для признания недостоверными и (или) недействительными подписей избирателей, содержащихся в подписных листах. Заключения экспертов излагаются в письменной форме в ведомостях проверки подписных листов или ином документе. На период работы привлекаемые эксперты освобождаются от основной работы, за ними сохраняются место работы (должность), установленные должностные оклады и иные выплаты по месту работы</w:t>
      </w:r>
    </w:p>
    <w:p>
      <w:r>
        <w:rPr>
          <w:b/>
        </w:rPr>
        <w:t xml:space="preserve">3. </w:t>
      </w:r>
      <w:r>
        <w:t>Окружная избирательная комиссия обращается в соответствующие органы, учреждения и организации, в том числе с представлениями, для проверки достоверности сведений, представленных кандидатами в соответствии с частью 5 статьи 41, пунктом 1 части 5 статьи 42 или частью 1 статьи 43 настоящего Федерального закона, за исключением сведений, которые в соответствии с частью 4 статьи 48 настоящего Федерального закона проверяет Центральная избирательная комиссия Российской Федерации, а также о проверке выполнения требований, предусмотренных частью 13 статьи 4 настоящего Федерального закона. Соответствующие органы, учреждения и организации обязаны в течение 10 дней, а в отношении сведений, представленных в соответствии с пунктом 2 части 5 статьи 41 и пунктом 2 части 1 статьи 43 настоящего Федерального закона, выполнения требований, предусмотренных частью 13 статьи 4 настоящего Федерального закона, - в течение 20 дней сообщить о результатах проверки. Если представление поступило за 10 и менее дней до дня голосования, соответствующие органы, учреждения и организации должны сообщить о результатах проверки в срок, установленный окружной избирательной комиссией. Указанные представления могут не направляться в случае, если проверка достоверности сведений о кандидатах осуществляется с использованием единой системы межведомственного электронного взаимодействия и (или) ГАС "Выборы", при этом результаты такой проверки должны быть подписаны усиленной квалифицированной электронной подписью соответствующих органа, учреждения и организации. Проверка выполнения требований, предусмотренных частью 13 статьи 4 настоящего Федерального закона, осуществляется по основаниям, установленным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а также в случае указания кандидатом в составе сведений, представляемых в соответствии с пунктом 2 части 5 статьи 41 и пунктом 2 части 1 статьи 43 настоящего Федерального закона, сведений о наличии у него счетов (вкладов), наличных денежных средств и ценностей в иностранных банках, расположенных за пределами территории Российской Федерации, и (или) иностранных финансовых инструментов либо в случае выявления указанных сведений в результате проверки, проведенной в соответствии с пунктами 63 - 67 статьи 33 Федерального закона "Об основных гарантиях избирательных прав и права на участие в референдуме граждан Российской Федерации". Порядок проверки сведений, указанных в пунктах 3 и 4 части 5 статьи 41, пунктах 3 и 4 части 1 статьи 43 настоящего Федерального закона, устанавливается указом Президента Российской Федерации. (В редакции федеральных законов от 09.03.2016 № 66-ФЗ, от 14.03.2022 № 60-ФЗ, от 15.05.2024 № 99-ФЗ)</w:t>
      </w:r>
    </w:p>
    <w:p>
      <w:r>
        <w:rPr>
          <w:b/>
        </w:rPr>
        <w:t xml:space="preserve">4. </w:t>
      </w:r>
      <w:r>
        <w:t>Для установления достоверности содержащихся в подписных листах сведений окружные избирательные комиссии вправе использовать ГАС "Выборы", включая регистр избирателей, участников референдума</w:t>
      </w:r>
    </w:p>
    <w:p>
      <w:r>
        <w:rPr>
          <w:b/>
        </w:rPr>
        <w:t xml:space="preserve">5. </w:t>
      </w:r>
      <w:r>
        <w:t>При выявлении неполноты сведений о кандидате, отсутствия каких-либо документов, указанных в частях 4 - 6 и 8 статьи 41, частях 1 и 4 статьи 43, части 1 и пунктах 2 и 4 части 2 статьи 47 настоящего Федерального закона, или несоблюдения требований настоящего Федерального закона к оформлению документов, представленных в окружную избирательную комиссию в соответствии с частями 4 - 6 и 8 статьи 41, частями 1 и 4 статьи 43, частью 1 и пунктами 2 и 4 части 2 статьи 47 настоящего Федерального закона, окружная избирательная комиссия не позднее чем за три дня до дня ее заседания, на котором должен рассматриваться вопрос о регистрации кандидата, извещает об этом кандидата. Не позднее чем за один день до дня указанного заседания кандидат вправе вносить уточнения и дополнения в документы, содержащие сведения о нем, а также в иные документы, представленные в окружную избирательную комиссию в соответствии с частями 4 - 6 и 8 статьи 41, частями 1 и 4 статьи 43, частью 1 и пунктами 2 и 4 части 2 статьи 47 настоящего Федерального закона, в целях приведения указанных документов в соответствие с требованиями настоящего Федерального закона, в том числе к их оформлению. Кандидат вправе заменить представленный документ только в случае, если он оформлен с нарушением требований закона. В случае, если в результате проверки, проведенной окружной избирательной комиссией, выявлено отсутствие копии какого-либо документа, предусмотренного частью 8 статьи 41 и частью 4 статьи 43 настоящего Федерального закона, кандидат вправе представить ее не позднее чем за один день до дня заседания, на котором будет рассматриваться вопрос о его регистрации</w:t>
      </w:r>
    </w:p>
    <w:p>
      <w:r>
        <w:rPr>
          <w:b/>
        </w:rPr>
        <w:t xml:space="preserve">6. </w:t>
      </w:r>
      <w:r>
        <w:t>Окружная избирательная комиссия доводит до избирателей сведения о кандидатах, выдвинутых по одномандатным избирательным округам, в объеме, установленном Центральной избирательной комиссией Российской Федерации</w:t>
      </w:r>
    </w:p>
    <w:p>
      <w:r>
        <w:rPr>
          <w:b/>
        </w:rPr>
        <w:t xml:space="preserve">7. </w:t>
      </w:r>
      <w:r>
        <w:t>При проведении проверки подписей избирателей проверке подлежит не менее 20 процентов от необходимого для регистрации кандидата количества подписей избирателей и соответствующих им сведений об избирателях, поставивших свои подписи в подписных листах. Для первоначальной проверки отбирается одинаковое количество подписей избирателей, собранных в поддержку выдвижения (самовыдвижения) каждого кандидата. Указанное количество устанавливается решением окружной избирательной комиссии. Подписные листы для выборочной проверки отбираются посредством случайной выборки (жребия). Выборка проводится в окружной избирательной комиссии непосредственно после выдачи кандидату документа, подтверждающего прием подписных листов. Процедура проведения выборки определяется Центральной избирательной комиссией Российской Федерации</w:t>
      </w:r>
    </w:p>
    <w:p>
      <w:r>
        <w:rPr>
          <w:b/>
        </w:rPr>
        <w:t xml:space="preserve">8. </w:t>
      </w:r>
      <w:r>
        <w:t>При проведении в окружной избирательной комиссии выборки и при проверке подписных листов вправе присутствовать любой кандидат, представивший необходимое для регистрации количество подписей избирателей, его уполномоченные представители или доверенные лица, а также иные лица, направленные таким кандидатом. О проверке подписных листов должны извещаться кандидаты, представившие необходимое для регистрации количество подписей избирателей</w:t>
      </w:r>
    </w:p>
    <w:p>
      <w:r>
        <w:rPr>
          <w:b/>
        </w:rPr>
        <w:t xml:space="preserve">9. </w:t>
      </w:r>
      <w:r>
        <w:t>Проверке подлежат все подписи избирателей и соответствующие им сведения об избирателях, содержащиеся в подписных листах, отобранных для проверки. Если в этих подписных листах содержится большее количество подписей избирателей, чем установленное для проверки, в последнем отобранном для проверки подписном листе проверяются подписи, начиная с первой, до достижения установленного количества подлежащих проверке подписей</w:t>
      </w:r>
    </w:p>
    <w:p>
      <w:r>
        <w:rPr>
          <w:b/>
        </w:rPr>
        <w:t xml:space="preserve">10. </w:t>
      </w:r>
      <w:r>
        <w:t>По результатам проверки подпись избирателя может быть признана достоверной либо недостоверной и (или) недействительной</w:t>
      </w:r>
    </w:p>
    <w:p>
      <w:r>
        <w:rPr>
          <w:b/>
        </w:rPr>
        <w:t xml:space="preserve">11. </w:t>
      </w:r>
      <w:r>
        <w:t>Проверке и учету не подлежат подписи избирателей, содержащиеся в подписных листах, но исключенные (вычеркнутые) лицами, заверяющими подписные листы, если это специально оговорено ими в подписном листе или в протоколе об итогах сбора подписей до представления подписных листов в окружную избирательную комиссию</w:t>
      </w:r>
    </w:p>
    <w:p>
      <w:r>
        <w:rPr>
          <w:b/>
        </w:rPr>
        <w:t xml:space="preserve">12. </w:t>
      </w:r>
      <w:r>
        <w:t>Не могут служить основанием для признания подписи избирателя недействительной сокращения слов и дат, имеющиеся в сведениях об избирателях, содержащихся в подписных листах, если такие сокращения не препятствуют однозначному восприятию этих сведений</w:t>
      </w:r>
    </w:p>
    <w:p>
      <w:r>
        <w:rPr>
          <w:b/>
        </w:rPr>
        <w:t xml:space="preserve">13. </w:t>
      </w:r>
      <w:r>
        <w:t>Если при проверке подписей избирателей обнаруживается несколько подписей одного и того же избирателя в поддержку выдвижения (самовыдвижения) одного и того же кандидата, достоверной считается только одна подпись, а остальные подписи считаются недействительными</w:t>
      </w:r>
    </w:p>
    <w:p>
      <w:r>
        <w:rPr>
          <w:b/>
        </w:rPr>
        <w:t xml:space="preserve">14. </w:t>
      </w:r>
      <w:r>
        <w:t>Недостоверной признается подпись, выполненная от имени одного лица другим лицом. Такая подпись признается недостоверной на основании заключения эксперта, привлеченного к проверке в соответствии с частью 2 настоящей статьи</w:t>
      </w:r>
    </w:p>
    <w:p>
      <w:r>
        <w:rPr>
          <w:b/>
        </w:rPr>
        <w:t xml:space="preserve">15. </w:t>
      </w:r>
      <w:r>
        <w:t>Недействительными признаются</w:t>
      </w:r>
    </w:p>
    <w:p>
      <w:r>
        <w:rPr>
          <w:b/>
        </w:rPr>
        <w:t xml:space="preserve">16. </w:t>
      </w:r>
      <w:r>
        <w:t>При обнаружении в подписном листе заполненной строки (заполненных строк), не соответствующей (не соответствующих) требованиям настоящего Федерального закона, не учитывается только подпись в данной строке (данных строках), за исключением случаев, предусмотренных пунктами 8, 9, 12 и 14 части 15 настоящей статьи</w:t>
      </w:r>
    </w:p>
    <w:p>
      <w:r>
        <w:rPr>
          <w:b/>
        </w:rPr>
        <w:t xml:space="preserve">17. </w:t>
      </w:r>
      <w:r>
        <w:t>Специально оговоренные избирателем или лицом, заверяющим подписной лист, исправления и помарки, внесенные или сделанные при составлении подписного листа, не могут служить основанием для признания подписи недействительной, если не установлены ее недостоверность и (или) недействительность в соответствии с пунктами 8, 9, 12 и 14 части 15 настоящей статьи</w:t>
      </w:r>
    </w:p>
    <w:p>
      <w:r>
        <w:rPr>
          <w:b/>
        </w:rPr>
        <w:t xml:space="preserve">18. </w:t>
      </w:r>
      <w:r>
        <w:t>Если количество недостоверных и (или) недействительных подписей избирателей, выявленных при выборочной проверке, составит 5 и более процентов от установленного количества подписей, подлежащих проверке, в предусмотренном настоящей статьей порядке проводится дополнительная проверка еще 15 процентов подписей от количества подписей, необходимого для регистрации кандидата</w:t>
      </w:r>
    </w:p>
    <w:p>
      <w:r>
        <w:rPr>
          <w:b/>
        </w:rPr>
        <w:t xml:space="preserve">19. </w:t>
      </w:r>
      <w:r>
        <w:t>Если суммарное количество недостоверных и (или) недействительных подписей избирателей, выявленных при выборочной проверке, составит 5 и более процентов от общего количества подписей, подлежащих проверке в соответствии с частями 7 и 18 настоящей статьи, дальнейшая проверка подписных листов прекращается и кандидат не регистрируется</w:t>
      </w:r>
    </w:p>
    <w:p>
      <w:r>
        <w:rPr>
          <w:b/>
        </w:rPr>
        <w:t xml:space="preserve">20. </w:t>
      </w:r>
      <w:r>
        <w:t>Кандидат не регистрируется, если количества представленных им подписей избирателей за вычетом подписей, признанных недостоверными и (или) недействительными, недостаточно для регистрации</w:t>
      </w:r>
    </w:p>
    <w:p>
      <w:r>
        <w:rPr>
          <w:b/>
        </w:rPr>
        <w:t xml:space="preserve">21. </w:t>
      </w:r>
      <w:r>
        <w:t>По окончании проверки подписных листов по каждому кандидату, в поддержку выдвижения которого собирались подписи избирателей, составляется итоговый протокол, который подписывается уполномоченным на то членом окружной избирательной комиссии с правом решающего голоса. На основании этого протокола окружная избирательная комиссия принимает решение о регистрации кандидата либо об отказе в его регистрации. В протоколе указывается количество заявленных, количество представленных и количество проверенных подписей избирателей, а также количество подписей, признанных недостоверными и (или) недействительными, с изложением оснований (причин) признания их таковыми. Протокол прилагается к решению окружной избирательной комиссии о регистрации кандидата либо об отказе в его регистрации. Внесение изменений в протокол после принятия соответствующего решения не допускается. Копия протокола передается кандидату не позднее чем за двое суток до заседания окружной избирательной комиссии, на котором должен рассматриваться вопрос о регистрации этого кандидата. В случае, если количества достоверных подписей избирателей недостаточно для регистрации кандидата либо если количество недостоверных и (или) недействительных подписей составило 5 и более процентов от общего количества подписей, подлежащих проверке, кандидат вправе получить в окружной избирательной комиссии одновременно с копией итогового протокола заверенные копии ведомостей проверки подписных листов, в которых изложены основания (причины) признания подписей избирателей недостоверными и (или) недействительными с указанием номеров папки, подписного листа и строки в подписном листе, в которых содержится каждая из таких подписей, а также получить копии официальных документов, на основании которых соответствующие подписи были признаны недостоверными и (или) недействительными</w:t>
      </w:r>
    </w:p>
    <w:p>
      <w:r>
        <w:rPr>
          <w:b/>
        </w:rPr>
        <w:t xml:space="preserve">22. </w:t>
      </w:r>
      <w:r>
        <w:t>Повторная проверка подписных листов после принятия окружной избирательной комиссией решения о регистрации либо об отказе в регистрации кандидата может быть проведена только верховным судом республики, краевым, областным судом, судом автономного округа, судом автономной области или Центральной избирательной комиссией Российской Федерации в соответствии с частью 9 статьи 99 настоящего Федерального закона и только в пределах подписей, подлежавших проверке</w:t>
      </w:r>
    </w:p>
    <w:p>
      <w:r>
        <w:rPr>
          <w:b/>
        </w:rPr>
        <w:t xml:space="preserve">15. </w:t>
      </w:r>
      <w:r>
        <w:t>подписи избирателей, собранные до дня оплаты изготовления подписных листов</w:t>
      </w:r>
    </w:p>
    <w:p>
      <w:r>
        <w:rPr>
          <w:b/>
        </w:rPr>
        <w:t xml:space="preserve">15. </w:t>
      </w:r>
      <w:r>
        <w:t>подписи лиц, не обладающих активным избирательным правом в соответствующем одномандатном избирательном округе</w:t>
      </w:r>
    </w:p>
    <w:p>
      <w:r>
        <w:rPr>
          <w:b/>
        </w:rPr>
        <w:t xml:space="preserve">15. </w:t>
      </w:r>
      <w:r>
        <w:t>подписи избирателей, указавших в подписном листе сведения, не соответствующие действительности. В этом случае подпись признается недействительной только при наличии официальной справки органа, осуществляющего регистрацию граждан Российской Федерации по месту пребывания и по месту жительства в пределах Российской Федерации, либо на основании заключения эксперта, привлеченного к проверке в соответствии с частью 2 настоящей статьи</w:t>
      </w:r>
    </w:p>
    <w:p>
      <w:r>
        <w:rPr>
          <w:b/>
        </w:rPr>
        <w:t xml:space="preserve">15. </w:t>
      </w:r>
      <w:r>
        <w:t>подписи избирателей без указания каких-либо сведений, требуемых в соответствии с настоящим Федеральным законом, и (или) без указания даты собственноручного внесения избирателем своей подписи в подписной лист</w:t>
      </w:r>
    </w:p>
    <w:p>
      <w:r>
        <w:rPr>
          <w:b/>
        </w:rPr>
        <w:t xml:space="preserve">15. </w:t>
      </w:r>
      <w:r>
        <w:t>подписи избирателей, сведения о которых внесены в подписной лист нерукописным способом или карандашом</w:t>
      </w:r>
    </w:p>
    <w:p>
      <w:r>
        <w:rPr>
          <w:b/>
        </w:rPr>
        <w:t xml:space="preserve">15. </w:t>
      </w:r>
      <w:r>
        <w:t>подписи избирателей с исправлениями в датах их внесения в подписной лист, если эти исправления специально не оговорены избирателями, а также подписи избирателей, даты внесения которых проставлены избирателями несобственноручно, - на основании заключения эксперта, привлеченного к проверке в соответствии с частью 2 настоящей статьи</w:t>
      </w:r>
    </w:p>
    <w:p>
      <w:r>
        <w:rPr>
          <w:b/>
        </w:rPr>
        <w:t xml:space="preserve">15. </w:t>
      </w:r>
      <w:r>
        <w:t>подписи избирателей с исправлениями в соответствующих этим подписям сведениях об избирателях, если эти исправления специально не оговорены избирателями или лицами, осуществлявшими сбор подписей избирателей</w:t>
      </w:r>
    </w:p>
    <w:p>
      <w:r>
        <w:rPr>
          <w:b/>
        </w:rPr>
        <w:t xml:space="preserve">15. </w:t>
      </w:r>
      <w:r>
        <w:t>все подписи избирателей в подписном листе в случае, если подписной лист не заверен собственноручно подписью лица, осуществлявшего сбор подписей избирателей, и (или) кандидата, либо если хотя бы одна из этих подписей недостоверна, либо если подписной лист заверен лицом, осуществлявшим сбор подписей избирателей, не достигшим к моменту сбора подписей возраста 18 лет, и (или) указанное лицо признано судом недееспособным, либо если не указана или не внесена собственноручно хотя бы одна из дат заверения подписного листа, либо если в сведениях о лице, осуществлявшем сбор подписей избирателей, и (или) в дате внесения подписи указанным лицом, кандидатом имеются исправления, специально не оговоренные соответственно лицом, осуществлявшим сбор подписей избирателей, кандидатом, либо если сведения о лице, осуществлявшем сбор подписей избирателей, о кандидате указаны в подписном листе не в полном объеме или не соответствуют действительности, либо если сведения о лице, осуществлявшем сбор подписей избирателей, не внесены им в подписной лист собственноручно либо внесены нерукописным способом или карандашом</w:t>
      </w:r>
    </w:p>
    <w:p>
      <w:r>
        <w:rPr>
          <w:b/>
        </w:rPr>
        <w:t xml:space="preserve">15. </w:t>
      </w:r>
      <w:r>
        <w:t>все подписи избирателей в подписном листе, форма которого не соответствует требованиям, установленным приложениями 3 и 4 к настоящему Федеральному закону, и (или) в который не внесены сведения, предусмотренные частями 3, 4 и 5 статьи 45 настоящего Федерального закона, и (или) который изготовлен с несоблюдением требований, предусмотренных частью 2 статьи 45 настоящего Федерального закона. Неточное указание в подписном листе наименования и номера одномандатного избирательного округа, если оно соответствует образцу, утвержденному в соответствии с частью 11 статьи 45 настоящего Федерального закона, не может служить основанием для признания подписей избирателей недействительными; (В редакции Федерального закона от 23.05.2020 № 154-ФЗ) 10) подписи избирателей, собранные с нарушением требований, предусмотренных частями 9 и 10 статьи 45 настоящего Федерального закона</w:t>
      </w:r>
    </w:p>
    <w:p>
      <w:r>
        <w:rPr>
          <w:b/>
        </w:rPr>
        <w:t xml:space="preserve">15. </w:t>
      </w:r>
      <w:r>
        <w:t>подписи избирателей, если сведения о них внесены в подписной лист не самими избирателями, ставящими подписи, и не лицом, осуществлявшим сбор подписей избирателей, внесенных в этот подписной лист, а также если фамилия, имя, отчество указаны избирателями несобственноручно, - на основании заключения эксперта, привлеченного к проверке в соответствии с частью 2 настоящей статьи; (В редакции Федерального закона от 23.05.2020 № 154-ФЗ) 12) все подписи избирателей в подписном листе, который заверен осуществлявшим сбор подписей избирателей лицом, не внесенным в список, составленный в соответствии с частью 8 статьи 45 настоящего Федерального закона</w:t>
      </w:r>
    </w:p>
    <w:p>
      <w:r>
        <w:rPr>
          <w:b/>
        </w:rPr>
        <w:t xml:space="preserve">15. </w:t>
      </w:r>
      <w:r>
        <w:t>подписи избирателей, которые внесены в подписной лист позднее заверения подписного листа лицом, осуществлявшим сбор подписей избирателей, и (или) кандидатом</w:t>
      </w:r>
    </w:p>
    <w:p>
      <w:r>
        <w:rPr>
          <w:b/>
        </w:rPr>
        <w:t xml:space="preserve">15. </w:t>
      </w:r>
      <w:r>
        <w:t>все подписи избирателей в подписном листе, если заверительная запись лица, осуществлявшего сбор подписей избирателей, внесена позднее заверительной записи кандидата</w:t>
      </w:r>
    </w:p>
    <w:p>
      <w:r>
        <w:rPr>
          <w:b/>
        </w:rPr>
        <w:t>Статья 50. Регистрация федерального списка кандидатов</w:t>
      </w:r>
    </w:p>
    <w:p>
      <w:r>
        <w:rPr>
          <w:b/>
        </w:rPr>
        <w:t xml:space="preserve">1. </w:t>
      </w:r>
      <w:r>
        <w:t>Центральная избирательная комиссия Российской Федерации не позднее чем через 10 дней после дня приема документов, необходимых для регистрации федерального списка кандидатов, принимает решение о регистрации федерального списка кандидатов либо мотивированное решение об отказе в его регистрации</w:t>
      </w:r>
    </w:p>
    <w:p>
      <w:r>
        <w:rPr>
          <w:b/>
        </w:rPr>
        <w:t xml:space="preserve">2. </w:t>
      </w:r>
      <w:r>
        <w:t>В решении о регистрации федерального списка кандидатов указываются дата и время регистрации</w:t>
      </w:r>
    </w:p>
    <w:p>
      <w:r>
        <w:rPr>
          <w:b/>
        </w:rPr>
        <w:t xml:space="preserve">3. </w:t>
      </w:r>
      <w:r>
        <w:t>В случае принятия решения об отказе в регистрации федерального списка кандидатов Центральная избирательная комиссия Российской Федерации обязана в течение суток с момента принятия данного решения выдать уполномоченному представителю политической партии копию решения с изложением оснований отказа. Основаниями отказа являются</w:t>
      </w:r>
    </w:p>
    <w:p>
      <w:r>
        <w:rPr>
          <w:b/>
        </w:rPr>
        <w:t xml:space="preserve">4. </w:t>
      </w:r>
      <w:r>
        <w:t>Центральная избирательная комиссия Российской Федерации исключает кандидата из федерального списка кандидатов в случае</w:t>
      </w:r>
    </w:p>
    <w:p>
      <w:r>
        <w:rPr>
          <w:b/>
        </w:rPr>
        <w:t xml:space="preserve">5. </w:t>
      </w:r>
      <w:r>
        <w:t>В случае отказа в регистрации федерального списка кандидатов его повторное выдвижение возможно при соблюдении порядка и сроков, установленных настоящим Федеральным законом</w:t>
      </w:r>
    </w:p>
    <w:p>
      <w:r>
        <w:rPr>
          <w:b/>
        </w:rPr>
        <w:t xml:space="preserve">6. </w:t>
      </w:r>
      <w:r>
        <w:t>В случае обнаружения признаков нарушения законодательства Российской Федерации о выборах, влекущего за собой уголовную или административную ответственность, Центральная избирательная комиссия Российской Федерации направляет в правоохранительные органы, суд соответствующие документы и материалы для установления факта нарушения и решения вопроса о привлечении к ответственности виновных лиц</w:t>
      </w:r>
    </w:p>
    <w:p>
      <w:r>
        <w:rPr>
          <w:b/>
        </w:rPr>
        <w:t xml:space="preserve">7. </w:t>
      </w:r>
      <w:r>
        <w:t>Решение Центральной избирательной комиссии Российской Федерации о регистрации федерального списка кандидатов либо об отказе в его регистрации может быть обжаловано политической партией, кандидатом в Верховный Суд Российской Федерации в течение 10 дней со дня принятия обжалуемого решения. Указанный срок восстановлению не подлежит</w:t>
      </w:r>
    </w:p>
    <w:p>
      <w:r>
        <w:rPr>
          <w:b/>
        </w:rPr>
        <w:t xml:space="preserve">8. </w:t>
      </w:r>
      <w:r>
        <w:t>После регистрации федерального списка кандидатов кандидат, включенный в указанный список, приобретает статус зарегистрированного кандидата. Каждому зарегистрированному кандидату выдается удостоверение</w:t>
      </w:r>
    </w:p>
    <w:p>
      <w:r>
        <w:rPr>
          <w:b/>
        </w:rPr>
        <w:t xml:space="preserve">9. </w:t>
      </w:r>
      <w:r>
        <w:t>Зарегистрированные федеральные списки кандидатов вместе со сведениями о включенных в них зарегистрированных кандидатах Центральная избирательная комиссия Российской Федерации не позднее чем через 48 часов после регистрации указанных списков передает представителям средств массовой информации. Сведения о доходах и об имуществе кандидатов, зарегистрированных по федеральному избирательному округу, о доходах и об имуществе их супругов и несовершеннолетних детей, о расходах указанных лиц, информация о фактах представления оказавшихся недостоверными сведений о зарегистрированных кандидатах, включенных в федеральные списки кандидатов, которые предусмотрены частью 5 статьи 42 настоящего Федерального закона (если такая информация имеется), размещаются на официальном сайте Центральной избирательной комиссии Российской Федерации в сети "Интернет" в установленном ею объеме. (В редакции Федерального закона от 23.05.2025 № 115-ФЗ)</w:t>
      </w:r>
    </w:p>
    <w:p>
      <w:r>
        <w:rPr>
          <w:b/>
        </w:rPr>
        <w:t xml:space="preserve">10. </w:t>
      </w:r>
      <w:r>
        <w:t>Окружные и территориальные избирательные комиссии не позднее чем за 15 дней до дня голосования размещают на стендах в своих помещениях информацию о зарегистрированных федеральных списках кандидатов и зарегистрированных кандидатах с указанием сведений, предусмотренных частями 3 и 5 статьи 78 настоящего Федерального закона. Таким же образом размещается информация об отмене регистрации зарегистрированных федеральных списков кандидатов, о выбытии кандидатов из зарегистрированных федеральных списков кандидатов. Сведения о зарегистрированных кандидатах и политических партиях, зарегистрировавших федеральные списки кандидатов, размещаются в той же последовательности, что и в избирательном бюллетене</w:t>
      </w:r>
    </w:p>
    <w:p>
      <w:r>
        <w:rPr>
          <w:b/>
        </w:rPr>
        <w:t xml:space="preserve">11. </w:t>
      </w:r>
      <w:r>
        <w:t>Если за 35 дней до дня голосования будет зарегистрировано менее двух федеральных списков кандидатов, голосование на выборах депутатов Государственной Думы по решению Центральной избирательной комиссии Российской Федерации откладывается на срок не более двух месяцев для дополнительного выдвижения федеральных списков кандидатов и осуществления последующих избирательных действий</w:t>
      </w:r>
    </w:p>
    <w:p>
      <w:r>
        <w:rPr>
          <w:b/>
        </w:rPr>
        <w:t xml:space="preserve">12. </w:t>
      </w:r>
      <w:r>
        <w:t>В случае появления судимости у кандидата, включенного в зарегистрированный федеральный список кандидатов, такой кандидат обязан не позднее 18 часов по московскому времени дня, следующего за днем появления судимости, представить в Центральную избирательную комиссию Российской Федерации сведения об указанной судимости в письменной форме. Сведения об указанной судимости кандидата могут быть представлены также лицами, указанными в части 2 статьи 52 настоящего Федерального закона. (Дополнение частью - Федеральный закон от 29.05.2023 № 184-ФЗ)</w:t>
      </w:r>
    </w:p>
    <w:p>
      <w:r>
        <w:rPr>
          <w:b/>
        </w:rPr>
        <w:t xml:space="preserve">3. </w:t>
      </w:r>
      <w:r>
        <w:t>несоблюдение при выдвижении федерального списка кандидатов требований, предусмотренных Федеральным законом "О политических партиях", Федеральным законом "Об основных гарантиях избирательных прав и права на участие в референдуме граждан Российской Федерации" и настоящим Федеральным законом</w:t>
      </w:r>
    </w:p>
    <w:p>
      <w:r>
        <w:rPr>
          <w:b/>
        </w:rPr>
        <w:t xml:space="preserve">3. </w:t>
      </w:r>
      <w:r>
        <w:t>отсутствие среди документов, представленных в Центральную избирательную комиссию Российской Федерации в соответствии со статьями 42 и 46 настоящего Федерального закона, документов, указанных в частях 1 - 5 и 8 статьи 42 и части 1 статьи 46 настоящего Федерального закона (за исключением случаев отсутствия указанных документов в отношении отдельных кандидатов, включенных в федеральный список кандидатов)</w:t>
      </w:r>
    </w:p>
    <w:p>
      <w:r>
        <w:rPr>
          <w:b/>
        </w:rPr>
        <w:t xml:space="preserve">3. </w:t>
      </w:r>
      <w:r>
        <w:t>наличие на день, предшествующий дню заседания Центральной избирательной комиссии Российской Федерации, на котором должен рассматриваться вопрос о регистрации федерального списка кандидатов, среди документов, представленных в соответствии со статьями 42 и 46 настоящего Федерального закона, документов, оформленных с нарушением требований, предусмотренных частями 3 - 5 статьи 38, частями 4 и 6 статьи 39, частями 1 - 5 и 8 статьи 42 настоящего Федерального закона (за исключением случаев ненадлежащего оформления документов в отношении отдельных кандидатов, включенных в федеральный список кандидатов)</w:t>
      </w:r>
    </w:p>
    <w:p>
      <w:r>
        <w:rPr>
          <w:b/>
        </w:rPr>
        <w:t xml:space="preserve">3. </w:t>
      </w:r>
      <w:r>
        <w:t>отсутствие на день, предшествующий дню заседания Центральной избирательной комиссии Российской Федерации, на котором должен рассматриваться вопрос о регистрации федерального списка кандидатов, в документах, представленных в соответствии со статьей 42 настоящего Федерального закона, каких-либо сведений, предусмотренных частями 1 - 3 и 5 статьи 42 настоящего Федерального закона (за исключением случаев отсутствия сведений в отношении отдельных кандидатов, включенных в федеральный список кандидатов)</w:t>
      </w:r>
    </w:p>
    <w:p>
      <w:r>
        <w:rPr>
          <w:b/>
        </w:rPr>
        <w:t xml:space="preserve">3. </w:t>
      </w:r>
      <w:r>
        <w:t>установленный решением суда факт несоблюдения политической партией ограничений, предусмотренных пунктом 1 или 11 статьи 56 Федерального закона "Об основных гарантиях избирательных прав и права на участие в референдуме граждан Российской Федерации"</w:t>
      </w:r>
    </w:p>
    <w:p>
      <w:r>
        <w:rPr>
          <w:b/>
        </w:rPr>
        <w:t xml:space="preserve">3. </w:t>
      </w:r>
      <w:r>
        <w:t>установленный решением суда факт подкупа избирателей политической партией, ее доверенным лицом, уполномоченным представителем, а также действовавшими по их поручению иным лицом или организацией</w:t>
      </w:r>
    </w:p>
    <w:p>
      <w:r>
        <w:rPr>
          <w:b/>
        </w:rPr>
        <w:t xml:space="preserve">3. </w:t>
      </w:r>
      <w:r>
        <w:t>несоздание политической партией своего избирательного фонда. Отсутствие средств в избирательном фонде не является основанием отказа в регистрации</w:t>
      </w:r>
    </w:p>
    <w:p>
      <w:r>
        <w:rPr>
          <w:b/>
        </w:rPr>
        <w:t xml:space="preserve">3. </w:t>
      </w:r>
      <w:r>
        <w:t>использование политической партией при финансировании своей избирательной кампании помимо средств своего избирательного фонда и избирательных фондов своих региональных отделений (при наличии таких избирательных фондов) иных денежных средств, составляющих более 5 процентов от установленной настоящим Федеральным законом предельной суммы всех расходов из средств избирательного фонда политической партии</w:t>
      </w:r>
    </w:p>
    <w:p>
      <w:r>
        <w:rPr>
          <w:b/>
        </w:rPr>
        <w:t xml:space="preserve">3. </w:t>
      </w:r>
      <w:r>
        <w:t>превышение политической партией при финансировании своей избирательной кампании более чем на 5 процентов установленной настоящим Федеральным законом предельной суммы всех расходов из средств избирательного фонда политической партии</w:t>
      </w:r>
    </w:p>
    <w:p>
      <w:r>
        <w:rPr>
          <w:b/>
        </w:rPr>
        <w:t xml:space="preserve">3. </w:t>
      </w:r>
      <w:r>
        <w:t>превышение числа кандидатов, исключенных из федерального списка кандидатов по заявлениям кандидатов о снятии своих кандидатур, по решению политической партии (за исключением случаев выбытия кандидатов по вынуждающим к тому обстоятельствам), а также по решению Центральной избирательной комиссии Российской Федерации, принятому в соответствии с частью 4 настоящей статьи, более чем на 25 процентов от общего числа кандидатов в заверенном федеральном списке кандидатов</w:t>
      </w:r>
    </w:p>
    <w:p>
      <w:r>
        <w:rPr>
          <w:b/>
        </w:rPr>
        <w:t xml:space="preserve">3. </w:t>
      </w:r>
      <w:r>
        <w:t>неоднократное использование уполномоченным представителем или доверенным лицом политической партии преимуществ должностного или служебного положения</w:t>
      </w:r>
    </w:p>
    <w:p>
      <w:r>
        <w:rPr>
          <w:b/>
        </w:rPr>
        <w:t xml:space="preserve">3. </w:t>
      </w:r>
      <w:r>
        <w:t>выбытие кандидатов из федерального списка кандидатов, в результате которого число региональных групп кандидатов оказалось менее двадцати шести</w:t>
      </w:r>
    </w:p>
    <w:p>
      <w:r>
        <w:rPr>
          <w:b/>
        </w:rPr>
        <w:t xml:space="preserve">3. </w:t>
      </w:r>
      <w:r>
        <w:t>для федерального списка кандидатов, выдвинутого политической партией, на которую распространяется действие части 3 статьи 44 настоящего Федерального закона, - наличие среди подписей избирателей, представленных в поддержку выдвижения федерального списка кандидатов, более 5 процентов подписей, собранных в местах, где в соответствии с настоящим Федеральным законом сбор подписей запрещен; (В редакции Федерального закона от 23.05.2020 № 154-ФЗ) 14) для федерального списка кандидатов, выдвинутого политической партией, на которую распространяется действие части 3 статьи 44 настоящего Федерального закона, - недостаточное количество достоверных подписей избирателей, представленных в поддержку выдвижения федерального списка кандидатов, либо выявление 5 и более процентов недостоверных и (или) недействительных подписей избирателей от общего количества подписей, подлежащих проверке</w:t>
      </w:r>
    </w:p>
    <w:p>
      <w:r>
        <w:rPr>
          <w:b/>
        </w:rPr>
        <w:t xml:space="preserve">3. </w:t>
      </w:r>
      <w:r>
        <w:t>для федерального списка кандидатов, выдвинутого политической партией, на которую распространяется действие части 3 статьи 44 настоящего Федерального закона, - отсутствие среди документов, представленных в Центральную избирательную комиссию Российской Федерации, документов, указанных в части 2 статьи 46 настоящего Федерального закона</w:t>
      </w:r>
    </w:p>
    <w:p>
      <w:r>
        <w:rPr>
          <w:b/>
        </w:rPr>
        <w:t xml:space="preserve">4. </w:t>
      </w:r>
      <w:r>
        <w:t>отсутствия у кандидата пассивного избирательного права</w:t>
      </w:r>
    </w:p>
    <w:p>
      <w:r>
        <w:rPr>
          <w:b/>
        </w:rPr>
        <w:t xml:space="preserve">4. </w:t>
      </w:r>
      <w:r>
        <w:t>неуказания кандидатом сведений об имевшейся или имеющейся у него судимости</w:t>
      </w:r>
    </w:p>
    <w:p>
      <w:r>
        <w:rPr>
          <w:b/>
        </w:rPr>
        <w:t xml:space="preserve">4. </w:t>
      </w:r>
      <w:r>
        <w:t>установления судом факта несоблюдения кандидатом в течение агитационного периода ограничений, предусмотренных пунктом 1 или 11 статьи 56 Федерального закона "Об основных гарантиях избирательных прав и права на участие в референдуме граждан Российской Федерации"</w:t>
      </w:r>
    </w:p>
    <w:p>
      <w:r>
        <w:rPr>
          <w:b/>
        </w:rPr>
        <w:t xml:space="preserve">4. </w:t>
      </w:r>
      <w:r>
        <w:t>неоднократного использования кандидатом преимуществ должностного или служебного положения</w:t>
      </w:r>
    </w:p>
    <w:p>
      <w:r>
        <w:rPr>
          <w:b/>
        </w:rPr>
        <w:t xml:space="preserve">4. </w:t>
      </w:r>
      <w:r>
        <w:t>наличия факта регистрации кандидата в другом федеральном списке кандидатов</w:t>
      </w:r>
    </w:p>
    <w:p>
      <w:r>
        <w:rPr>
          <w:b/>
        </w:rPr>
        <w:t xml:space="preserve">4. </w:t>
      </w:r>
      <w:r>
        <w:t>наличия в федеральном списке кандидатов, выдвинутом политической партией, кандидата, являющегося членом иной политической партии</w:t>
      </w:r>
    </w:p>
    <w:p>
      <w:r>
        <w:rPr>
          <w:b/>
        </w:rPr>
        <w:t xml:space="preserve">4. </w:t>
      </w:r>
      <w:r>
        <w:t>отсутствия среди документов, представленных в Центральную избирательную комиссию Российской Федерации в соответствии со статьей 42 настоящего Федерального закона, документов, необходимых в соответствии с частями 2, 3, 5 и 8 статьи 42 настоящего Федерального закона для регистрации кандидата, включенного в федеральный список кандидатов</w:t>
      </w:r>
    </w:p>
    <w:p>
      <w:r>
        <w:rPr>
          <w:b/>
        </w:rPr>
        <w:t xml:space="preserve">4. </w:t>
      </w:r>
      <w:r>
        <w:t>наличия на день, предшествующий дню заседания Центральной избирательной комиссии Российской Федерации, на котором должен рассматриваться вопрос о регистрации федерального списка кандидатов, среди документов, представленных в соответствии со статьей 42 настоящего Федерального закона, документов, оформленных в отношении кандидата с нарушением требований, предусмотренных частями 2, 3, 5 и 8 статьи 42 настоящего Федерального закона</w:t>
      </w:r>
    </w:p>
    <w:p>
      <w:r>
        <w:rPr>
          <w:b/>
        </w:rPr>
        <w:t xml:space="preserve">4. </w:t>
      </w:r>
      <w:r>
        <w:t>отсутствия на день, предшествующий дню заседания Центральной избирательной комиссии Российской Федерации, на котором должен рассматриваться вопрос о регистрации федерального списка кандидатов, в документах, представленных в соответствии со статьей 42 настоящего Федерального закона, каких-либо сведений в отношении кандидата, предусмотренных частями 2, 3 и 5 статьи 42 настоящего Федерального закона</w:t>
      </w:r>
    </w:p>
    <w:p>
      <w:r>
        <w:rPr>
          <w:b/>
        </w:rPr>
        <w:t xml:space="preserve">4. </w:t>
      </w:r>
      <w:r>
        <w:t>наличия факта регистрации кандидата по одномандатному избирательному округу как кандидата, выдвинутого в порядке самовыдвижения, либо как кандидата, выдвинутого другой политической партией</w:t>
      </w:r>
    </w:p>
    <w:p>
      <w:r>
        <w:rPr>
          <w:b/>
        </w:rPr>
        <w:t xml:space="preserve">4. </w:t>
      </w:r>
      <w:r>
        <w:t>несоблюдения кандидатом требований, установленных частью 13 статьи 4 настоящего Федерального закона</w:t>
      </w:r>
    </w:p>
    <w:p>
      <w:r>
        <w:rPr>
          <w:b/>
        </w:rPr>
        <w:t xml:space="preserve">4. </w:t>
      </w:r>
      <w:r>
        <w:t>несоблюдения кандидатом требования, установленного частью 131 статьи 4 настоящего Федерального закона. (Дополнение пунктом - Федеральный закон от 15.05.2024 № 99-ФЗ)</w:t>
      </w:r>
    </w:p>
    <w:p>
      <w:r>
        <w:rPr>
          <w:b/>
        </w:rPr>
        <w:t>Статья 51. Регистрация кандидата, выдвинутого по одномандатному избирательному округу</w:t>
      </w:r>
    </w:p>
    <w:p>
      <w:r>
        <w:rPr>
          <w:b/>
        </w:rPr>
        <w:t xml:space="preserve">1. </w:t>
      </w:r>
      <w:r>
        <w:t>Окружная избирательная комиссия не позднее чем через 10 дней после дня приема документов, необходимых для регистрации кандидата по одномандатному избирательному округу, принимает решение о регистрации кандидата либо мотивированное решение об отказе в его регистрации</w:t>
      </w:r>
    </w:p>
    <w:p>
      <w:r>
        <w:rPr>
          <w:b/>
        </w:rPr>
        <w:t xml:space="preserve">2. </w:t>
      </w:r>
      <w:r>
        <w:t>В решении окружной избирательной комиссии о регистрации кандидата по одномандатному избирательному округу указываются дата и время регистрации. При регистрации кандидата, выдвинутого политической партией, в решении о его регистрации указывается, что кандидат выдвинут политической партией, а также наименование этой политической партии</w:t>
      </w:r>
    </w:p>
    <w:p>
      <w:r>
        <w:rPr>
          <w:b/>
        </w:rPr>
        <w:t xml:space="preserve">3. </w:t>
      </w:r>
      <w:r>
        <w:t>Регистрация одного и того же кандидата более чем по одному одномандатному избирательному округу не допускается</w:t>
      </w:r>
    </w:p>
    <w:p>
      <w:r>
        <w:rPr>
          <w:b/>
        </w:rPr>
        <w:t xml:space="preserve">4. </w:t>
      </w:r>
      <w:r>
        <w:t>Один и тот же кандидат может быть зарегистрирован по федеральному избирательному округу и по одному одномандатному избирательному округу, если этот кандидат выдвинут в составе федерального списка кандидатов и по одномандатному избирательному округу одной и той же политической партией</w:t>
      </w:r>
    </w:p>
    <w:p>
      <w:r>
        <w:rPr>
          <w:b/>
        </w:rPr>
        <w:t xml:space="preserve">5. </w:t>
      </w:r>
      <w:r>
        <w:t>Кандидат, выдвинутый в порядке самовыдвижения и зарегистрированный по одномандатному избирательному округу, не может быть зарегистрирован как кандидат, выдвинутый политической партией. Кандидат, выдвинутый политической партией и зарегистрированный по одномандатному избирательному округу, не может быть зарегистрирован как кандидат, выдвинутый в порядке самовыдвижения</w:t>
      </w:r>
    </w:p>
    <w:p>
      <w:r>
        <w:rPr>
          <w:b/>
        </w:rPr>
        <w:t xml:space="preserve">6. </w:t>
      </w:r>
      <w:r>
        <w:t>В случае несоблюдения требований, предусмотренных частями 3 и 5 настоящей статьи, действительной считается регистрация кандидата, решение о которой принято ранее. Решение о регистрации кандидата, принятое позже, аннулируется окружной избирательной комиссией, если в течение суток после его принятия кандидат не подаст заявление об отказе от регистрации, состоявшейся ранее</w:t>
      </w:r>
    </w:p>
    <w:p>
      <w:r>
        <w:rPr>
          <w:b/>
        </w:rPr>
        <w:t xml:space="preserve">7. </w:t>
      </w:r>
      <w:r>
        <w:t>В случае принятия решения об отказе в регистрации кандидата окружная избирательная комиссия в течение суток с момента его принятия выдает кандидату копию решения с изложением оснований отказа. Основаниями отказа являются</w:t>
      </w:r>
    </w:p>
    <w:p>
      <w:r>
        <w:rPr>
          <w:b/>
        </w:rPr>
        <w:t xml:space="preserve">8. </w:t>
      </w:r>
      <w:r>
        <w:t>В случае отказа в регистрации кандидата его повторное выдвижение возможно при соблюдении порядка и сроков, установленных настоящим Федеральным законом</w:t>
      </w:r>
    </w:p>
    <w:p>
      <w:r>
        <w:rPr>
          <w:b/>
        </w:rPr>
        <w:t xml:space="preserve">9. </w:t>
      </w:r>
      <w:r>
        <w:t>В случае обнаружения признаков нарушения законодательства Российской Федерации о выборах, влекущего за собой уголовную или административную ответственность, окружная избирательная комиссия направляет в правоохранительные органы, суд соответствующие документы и материалы для установления факта нарушения и решения вопроса о привлечении к ответственности виновных лиц</w:t>
      </w:r>
    </w:p>
    <w:p>
      <w:r>
        <w:rPr>
          <w:b/>
        </w:rPr>
        <w:t xml:space="preserve">10. </w:t>
      </w:r>
      <w:r>
        <w:t>Решение окружной избирательной комиссии об отказе в регистрации кандидата может быть обжаловано в Центральную избирательную комиссию Российской Федерации в течение пяти дней со дня принятия обжалуемого решения или в верховный суд республики, краевой, областной суд, суд города федерального значения, суд автономной области, автономного округа в течение десяти дней со дня принятия обжалуемого решения. В случае, если решение окружной избирательной комиссии об отказе в регистрации кандидата обжаловано в Центральную избирательную комиссию Российской Федерации, жалоба на указанное решение также может быть подана в верховный суд республики, краевой, областной суд, суд города федерального значения, суд автономной области, автономного округа в течение пяти дней со дня принятия Центральной избирательной комиссией Российской Федерации решения об оставлении жалобы без удовлетворения. Указанные сроки восстановлению не подлежат. (В редакции Федерального закона от 30.04.2021 № 115-ФЗ)</w:t>
      </w:r>
    </w:p>
    <w:p>
      <w:r>
        <w:rPr>
          <w:b/>
        </w:rPr>
        <w:t xml:space="preserve">11. </w:t>
      </w:r>
      <w:r>
        <w:t>Каждому зарегистрированному кандидату выдается удостоверение</w:t>
      </w:r>
    </w:p>
    <w:p>
      <w:r>
        <w:rPr>
          <w:b/>
        </w:rPr>
        <w:t xml:space="preserve">12. </w:t>
      </w:r>
      <w:r>
        <w:t>Сведения о кандидатах, зарегистрированных по одномандатным избирательным округам, окружная избирательная комиссия не позднее чем через 48 часов после регистрации передает представителям средств массовой информации. Сведения о доходах и об имуществе кандидатов, зарегистрированных по одномандатным избирательным округам, о доходах и об имуществе их супругов и несовершеннолетних детей, о расходах указанных лиц, информация о фактах представления кандидатом оказавшихся недостоверными сведений, предусмотренных частью 5 статьи 41, пунктом 1 части 5 статьи 42 или частью 1 статьи 43 настоящего Федерального закона (если такая информация имеется), размещаются на официальном сайте соответствующей избирательной комиссии субъекта Российской Федерации в сети "Интернет" в объеме, установленном Центральной избирательной комиссией Российской Федерации. (В редакции Федерального закона от 23.05.2025 № 115-ФЗ)</w:t>
      </w:r>
    </w:p>
    <w:p>
      <w:r>
        <w:rPr>
          <w:b/>
        </w:rPr>
        <w:t xml:space="preserve">13. </w:t>
      </w:r>
      <w:r>
        <w:t>Окружные и территориальные избирательные комиссии не позднее чем за 15 дней до дня голосования размещают на стендах в своих помещениях информацию о зарегистрированных кандидатах с указанием сведений, предусмотренных частями 4 и 5 статьи 78 настоящего Федерального закона. Таким же образом размещается информация об отмене регистрации зарегистрированных кандидатов. Сведения о зарегистрированных кандидатах размещаются в той же последовательности, что и в избирательных бюллетенях</w:t>
      </w:r>
    </w:p>
    <w:p>
      <w:r>
        <w:rPr>
          <w:b/>
        </w:rPr>
        <w:t xml:space="preserve">14. </w:t>
      </w:r>
      <w:r>
        <w:t>Если за 35 дней до дня голосования по одномандатному избирательному округу не будет зарегистрирован ни один кандидат либо будет зарегистрирован только один кандидат, выборы в данном одномандатном избирательном округе по решению окружной избирательной комиссии откладываются на срок не более двух месяцев для дополнительного выдвижения кандидатов и осуществления последующих избирательных действий</w:t>
      </w:r>
    </w:p>
    <w:p>
      <w:r>
        <w:rPr>
          <w:b/>
        </w:rPr>
        <w:t xml:space="preserve">15. </w:t>
      </w:r>
      <w:r>
        <w:t>В случае появления судимости у кандидата, зарегистрированного по одномандатному избирательному округу, такой кандидат обязан не позднее 18 часов по местному времени дня, следующего за днем появления судимости, представить в соответствующую окружную избирательную комиссию сведения об указанной судимости в письменной форме. Сведения об указанной судимости кандидата могут быть представлены также лицами, указанными в части 2 статьи 52 настоящего Федерального закона. (Дополнение частью - Федеральный закон от 29.05.2023 № 184-ФЗ)</w:t>
      </w:r>
    </w:p>
    <w:p>
      <w:r>
        <w:rPr>
          <w:b/>
        </w:rPr>
        <w:t xml:space="preserve">7. </w:t>
      </w:r>
      <w:r>
        <w:t>отсутствие у кандидата пассивного избирательного права</w:t>
      </w:r>
    </w:p>
    <w:p>
      <w:r>
        <w:rPr>
          <w:b/>
        </w:rPr>
        <w:t xml:space="preserve">7. </w:t>
      </w:r>
      <w:r>
        <w:t>для кандидата, выдвинутого политической партией, - несоблюдение требований к выдвижению кандидата, предусмотренных Федеральным законом "О политических партиях" и настоящим Федеральным законом</w:t>
      </w:r>
    </w:p>
    <w:p>
      <w:r>
        <w:rPr>
          <w:b/>
        </w:rPr>
        <w:t xml:space="preserve">7. </w:t>
      </w:r>
      <w:r>
        <w:t>отсутствие среди документов, представленных в окружную избирательную комиссию в соответствии со статьями 41, 43 и 47 настоящего Федерального закона, документов, указанных в частях 4 - 6 и 8 статьи 41, частях 1 и 4 статьи 43, части 1 статьи 47 настоящего Федерального закона</w:t>
      </w:r>
    </w:p>
    <w:p>
      <w:r>
        <w:rPr>
          <w:b/>
        </w:rPr>
        <w:t xml:space="preserve">7. </w:t>
      </w:r>
      <w:r>
        <w:t>наличие на день, предшествующий дню заседания окружной избирательной комиссии, на котором должен рассматриваться вопрос о регистрации кандидата, среди документов, представленных в соответствии со статьями 41, 43 и 47 настоящего Федерального закона, документов, оформленных с нарушением требований, предусмотренных частями 4 - 6 и 8 статьи 41, частями 1 и 4 статьи 43, пунктами 2 и 4 части 2 статьи 47 настоящего Федерального закона</w:t>
      </w:r>
    </w:p>
    <w:p>
      <w:r>
        <w:rPr>
          <w:b/>
        </w:rPr>
        <w:t xml:space="preserve">7. </w:t>
      </w:r>
      <w:r>
        <w:t>отсутствие на день, предшествующий дню заседания окружной избирательной комиссии, на котором должен рассматриваться вопрос о регистрации кандидата, в документах, представленных в соответствии со статьями 41 и 43 настоящего Федерального закона, каких-либо сведений, предусмотренных пунктами 1, 3 и 4 части 5 статьи 41 или пунктами 1, 3 и 4 части 5 статьи 42 настоящего Федерального закона; (В редакции Федерального закона от 09.03.2016 № 66-ФЗ) 6) для кандидата, представившего подписные листы с подписями избирателей, собранными в поддержку его выдвижения (самовыдвижения), - наличие среди подписей избирателей более 5 процентов подписей, собранных в местах, где в соответствии с настоящим Федеральным законом сбор подписей запрещен; (В редакции Федерального закона от 23.05.2020 № 154-ФЗ) 7) для кандидата, представившего подписные листы с подписями избирателей, собранными в поддержку его выдвижения (самовыдвижения), - недостаточное количество достоверных подписей избирателей, представленных для регистрации кандидата, либо выявление 5 и более процентов недостоверных и (или) недействительных подписей от общего количества подписей, подлежащих проверке</w:t>
      </w:r>
    </w:p>
    <w:p>
      <w:r>
        <w:rPr>
          <w:b/>
        </w:rPr>
        <w:t xml:space="preserve">7. </w:t>
      </w:r>
      <w:r>
        <w:t>для кандидата, представившего подписные листы с подписями избирателей, собранными в поддержку его выдвижения (самовыдвижения), - отсутствие среди документов, представленных в окружную избирательную комиссию, документов, указанных в части 2 статьи 47 настоящего Федерального закона</w:t>
      </w:r>
    </w:p>
    <w:p>
      <w:r>
        <w:rPr>
          <w:b/>
        </w:rPr>
        <w:t xml:space="preserve">7. </w:t>
      </w:r>
      <w:r>
        <w:t>сокрытие кандидатом сведений об имевшейся или имеющейся судимости, которые должны быть представлены в соответствии с пунктом 1 части 5 статьи 41 и пунктом 1 части 5 статьи 42 настоящего Федерального закона; (В редакции Федерального закона от 09.03.2016 № 66-ФЗ) 10) несоздание кандидатом избирательного фонда. Отсутствие средств в избирательном фонде не является основанием отказа в регистрации кандидата</w:t>
      </w:r>
    </w:p>
    <w:p>
      <w:r>
        <w:rPr>
          <w:b/>
        </w:rPr>
        <w:t xml:space="preserve">7. </w:t>
      </w:r>
      <w:r>
        <w:t>использование кандидатом при финансировании своей избирательной кампании помимо средств своего избирательного фонда иных денежных средств, составляющих более 5 процентов от установленной настоящим Федеральным законом предельной суммы всех расходов из средств избирательного фонда</w:t>
      </w:r>
    </w:p>
    <w:p>
      <w:r>
        <w:rPr>
          <w:b/>
        </w:rPr>
        <w:t xml:space="preserve">7. </w:t>
      </w:r>
      <w:r>
        <w:t>превышение кандидатом при финансировании своей избирательной кампании более чем на 5 процентов установленной настоящим Федеральным законом предельной суммы всех расходов из средств избирательного фонда</w:t>
      </w:r>
    </w:p>
    <w:p>
      <w:r>
        <w:rPr>
          <w:b/>
        </w:rPr>
        <w:t xml:space="preserve">7. </w:t>
      </w:r>
      <w:r>
        <w:t>установленный решением суда факт несоблюдения кандидатом в течение агитационного периода ограничений, предусмотренных пунктом 1 или 11 статьи 56 Федерального закона "Об основных гарантиях избирательных прав и права на участие в референдуме граждан Российской Федерации"</w:t>
      </w:r>
    </w:p>
    <w:p>
      <w:r>
        <w:rPr>
          <w:b/>
        </w:rPr>
        <w:t xml:space="preserve">7. </w:t>
      </w:r>
      <w:r>
        <w:t>неоднократное использование кандидатом преимуществ своего должностного или служебного положения</w:t>
      </w:r>
    </w:p>
    <w:p>
      <w:r>
        <w:rPr>
          <w:b/>
        </w:rPr>
        <w:t xml:space="preserve">7. </w:t>
      </w:r>
      <w:r>
        <w:t>регистрация кандидата в другом избирательном округе на данных выборах, за исключением случая, если кандидат выдвинут политической партией в одномандатном избирательном округе и в составе федерального списка кандидатов</w:t>
      </w:r>
    </w:p>
    <w:p>
      <w:r>
        <w:rPr>
          <w:b/>
        </w:rPr>
        <w:t xml:space="preserve">7. </w:t>
      </w:r>
      <w:r>
        <w:t>установленный решением суда факт подкупа избирателей кандидатом, его доверенным лицом, уполномоченным представителем по финансовым вопросам, а также действовавшими по их поручению иным лицом или организацией</w:t>
      </w:r>
    </w:p>
    <w:p>
      <w:r>
        <w:rPr>
          <w:b/>
        </w:rPr>
        <w:t xml:space="preserve">7. </w:t>
      </w:r>
      <w:r>
        <w:t>несоблюдение кандидатом требований, установленных частью 13 статьи 4 настоящего Федерального закона</w:t>
      </w:r>
    </w:p>
    <w:p>
      <w:r>
        <w:rPr>
          <w:b/>
        </w:rPr>
        <w:t xml:space="preserve">7. </w:t>
      </w:r>
      <w:r>
        <w:t>несоблюдение кандидатом требования, установленного частью 131 статьи 4 настоящего Федерального закона. (Дополнение пунктом - Федеральный закон от 15.05.2024 № 99-ФЗ)</w:t>
      </w:r>
    </w:p>
    <w:p>
      <w:pPr>
        <w:pStyle w:val="Heading3"/>
      </w:pPr>
      <w:r>
        <w:t>Статус кандидатов</w:t>
      </w:r>
    </w:p>
    <w:p>
      <w:r>
        <w:rPr>
          <w:b/>
        </w:rPr>
        <w:t>Статья 52. Равенство кандидатов</w:t>
      </w:r>
    </w:p>
    <w:p>
      <w:r>
        <w:rPr>
          <w:b/>
        </w:rPr>
        <w:t xml:space="preserve">1. </w:t>
      </w:r>
      <w:r>
        <w:t>Все кандидаты обладают равными правами и несут равные обязанности, за исключением случаев, установленных настоящим Федеральным законом, Федеральным законом "Об основных гарантиях избирательных прав и права на участие в референдуме граждан Российской Федерации"</w:t>
      </w:r>
    </w:p>
    <w:p>
      <w:r>
        <w:rPr>
          <w:b/>
        </w:rPr>
        <w:t xml:space="preserve">2. </w:t>
      </w:r>
      <w:r>
        <w:t>От имени кандидатов, выдвинутых в составе федерального списка кандидатов, вправе выступать только уполномоченные представители и доверенные лица политической партии, выдвинувшей этот список, а от имени кандидатов, выдвинутых по одномандатным избирательным округам, - только их уполномоченные представители по финансовым вопросам и доверенные лица</w:t>
      </w:r>
    </w:p>
    <w:p>
      <w:r>
        <w:rPr>
          <w:b/>
        </w:rPr>
        <w:t xml:space="preserve">3. </w:t>
      </w:r>
      <w:r>
        <w:t>Уполномоченными представителями, указанными в части 2 настоящей статьи, не могут быть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 (Дополнение частью - Федеральный закон от 15.05.2024 № 99-ФЗ)</w:t>
      </w:r>
    </w:p>
    <w:p>
      <w:r>
        <w:rPr>
          <w:b/>
        </w:rPr>
        <w:t>Статья 53. Ограничения, связанные с должностным или со служебным положением</w:t>
      </w:r>
    </w:p>
    <w:p>
      <w:r>
        <w:rPr>
          <w:b/>
        </w:rPr>
        <w:t xml:space="preserve">1. </w:t>
      </w:r>
      <w:r>
        <w:t>Кандидаты, замещающие государственные или выборные муниципальные должности либо находящиеся на государственной или муниципальной службе, кандидаты, являющиеся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а также кандидаты, являющиеся должностными лицами, журналистами, другими творческими работниками организаций, осуществляющих выпуск средств массовой информации, в период избирательной кампании не вправе использовать преимущества своего должностного или служебного положения</w:t>
      </w:r>
    </w:p>
    <w:p>
      <w:r>
        <w:rPr>
          <w:b/>
        </w:rPr>
        <w:t xml:space="preserve">2. </w:t>
      </w:r>
      <w:r>
        <w:t>Зарегистрированные кандидаты, находящиеся на государственной или муниципальной службе либо работающие в организациях, осуществляющих выпуск средств массовой информации, на время их участия в выборах депутатов Государственной Думы освобождаются от выполнения должностных или служебных обязанностей. Заверенная копия соответствующего приказа (распоряжения) представляется</w:t>
      </w:r>
    </w:p>
    <w:p>
      <w:r>
        <w:rPr>
          <w:b/>
        </w:rPr>
        <w:t xml:space="preserve">3. </w:t>
      </w:r>
      <w:r>
        <w:t>Лица, не являющиеся кандидатами и замещающие государственные или выборные муниципальные должности, либо находящиеся на государственной или муниципальной службе, либо являющиеся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в период избирательной кампании не вправе использовать преимущества своего должностного или служебного положения в целях выдвижения федеральных списков кандидатов, кандидатов и (или) содействия избранию кандидатов</w:t>
      </w:r>
    </w:p>
    <w:p>
      <w:r>
        <w:rPr>
          <w:b/>
        </w:rPr>
        <w:t xml:space="preserve">4. </w:t>
      </w:r>
      <w:r>
        <w:t>Под использованием преимуществ должностного или служебного положения в настоящем Федеральном законе понимается</w:t>
      </w:r>
    </w:p>
    <w:p>
      <w:r>
        <w:rPr>
          <w:b/>
        </w:rPr>
        <w:t xml:space="preserve">5. </w:t>
      </w:r>
      <w:r>
        <w:t>Соблюдение предусмотренных частью 4 настоящей статьи ограничений не должно препятствовать осуществлению депутатами своих полномочий и исполнению ими своих обязанностей перед избирателями</w:t>
      </w:r>
    </w:p>
    <w:p>
      <w:r>
        <w:rPr>
          <w:b/>
        </w:rPr>
        <w:t xml:space="preserve">6. </w:t>
      </w:r>
      <w:r>
        <w:t>Должностным лицам, журналистам, другим творческим работникам организаций, осуществляющих выпуск средств массовой информации, если указанные лица являются кандидатами либо уполномоченными представителями или доверенными лицами политических партий, кандидатов, запрещается участвовать в освещении избирательной кампании через средства массовой информации</w:t>
      </w:r>
    </w:p>
    <w:p>
      <w:r>
        <w:rPr>
          <w:b/>
        </w:rPr>
        <w:t xml:space="preserve">2. </w:t>
      </w:r>
      <w:r>
        <w:t>в отношении кандидата, включенного в зарегистрированный федеральный список кандидатов, - уполномоченным представителем политической партии в Центральную избирательную комиссию Российской Федерации не позднее чем через пять дней со дня регистрации федерального списка кандидатов, в который включен такой кандидат</w:t>
      </w:r>
    </w:p>
    <w:p>
      <w:r>
        <w:rPr>
          <w:b/>
        </w:rPr>
        <w:t xml:space="preserve">2. </w:t>
      </w:r>
      <w:r>
        <w:t>кандидатом, зарегистрированным по одномандатному избирательному округу, - в соответствующую окружную избирательную комиссию не позднее чем через пять дней со дня регистрации кандидата</w:t>
      </w:r>
    </w:p>
    <w:p>
      <w:r>
        <w:rPr>
          <w:b/>
        </w:rPr>
        <w:t xml:space="preserve">4. </w:t>
      </w:r>
      <w:r>
        <w:t>привлечение лиц, находящихся в подчинении или в иной служебной зависимости, государственных и муниципальных служащих к осуществлению в служебное (рабочее) время деятельности, способствующей выдвижению федеральных списков кандидатов, кандидатов и (или) избранию кандидатов</w:t>
      </w:r>
    </w:p>
    <w:p>
      <w:r>
        <w:rPr>
          <w:b/>
        </w:rPr>
        <w:t xml:space="preserve">4. </w:t>
      </w:r>
      <w:r>
        <w:t>использование помещений, занимаемых государственными органами или органами местного самоуправления, организациями независимо от формы собственности, за исключением помещений, занимаемых политическими партиями, для осуществления деятельности, способствующей выдвижению федеральных списков кандидатов, кандидатов и (или) избранию кандидатов, в случае, если иным политическим партиям, выдвинувшим федеральные списки кандидатов, кандидатов по одномандатным избирательным округам, иным кандидатам, выдвинутым по одномандатным избирательным округам, не будет гарантировано предоставление указанных помещений на таких же условиях</w:t>
      </w:r>
    </w:p>
    <w:p>
      <w:r>
        <w:rPr>
          <w:b/>
        </w:rPr>
        <w:t xml:space="preserve">4. </w:t>
      </w:r>
      <w:r>
        <w:t>использование телефонной, факсимильной и иных видов связи, оргтехники и информационных услуг, обеспечивающих функционирование государственных органов, органов местного самоуправления, государственных и муниципальных учреждений, организаций независимо от формы собственности, за исключением перечисленных видов связи, оргтехники и информационных услуг, обеспечивающих функционирование политических партий, для проведения предвыборной агитации, если их использование не оплачено из соответствующего избирательного фонда</w:t>
      </w:r>
    </w:p>
    <w:p>
      <w:r>
        <w:rPr>
          <w:b/>
        </w:rPr>
        <w:t xml:space="preserve">4. </w:t>
      </w:r>
      <w:r>
        <w:t>использование на безвозмездной основе или на льготных условиях транспортных средств, находящихся в государственной или муниципальной собственности, собственности организаций, за исключением транспортных средств, находящихся в собственности политических партий, для осуществления деятельности, способствующей выдвижению федеральных списков кандидатов, кандидатов и (или) избранию кандидатов. Данное положение не распространяется на лиц, пользующихся указанными транспортными средствами в соответствии с законодательством Российской Федерации о государственной охране</w:t>
      </w:r>
    </w:p>
    <w:p>
      <w:r>
        <w:rPr>
          <w:b/>
        </w:rPr>
        <w:t xml:space="preserve">4. </w:t>
      </w:r>
      <w:r>
        <w:t>сбор подписей избирателей, ведение предвыборной агитации лицами, замещающими государственные или выборные муниципальные должности, либо находящимися на государственной или муниципальной службе, либо являющимися главами местных администраций, либо являющимися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в ходе служебных (оплачиваемых за счет средств соответствующего бюджета, средств соответствующей организации) командировок</w:t>
      </w:r>
    </w:p>
    <w:p>
      <w:r>
        <w:rPr>
          <w:b/>
        </w:rPr>
        <w:t xml:space="preserve">4. </w:t>
      </w:r>
      <w:r>
        <w:t>доступ (обеспечение доступа) к государственным и муниципальным средствам массовой информации в целях сбора подписей избирателей, ведения предвыборной агитации в случае, если иным политическим партиям, выдвинувшим федеральные списки кандидатов, кандидатов по одномандатным избирательным округам, иным кандидатам, выдвинутым по одномандатным избирательным округам, в этих же целях не будет гарантирован такой доступ в соответствии с настоящим Федеральным законом</w:t>
      </w:r>
    </w:p>
    <w:p>
      <w:r>
        <w:rPr>
          <w:b/>
        </w:rPr>
        <w:t xml:space="preserve">4. </w:t>
      </w:r>
      <w:r>
        <w:t>агитационное выступление в период избирательной кампании при проведении массового (публичного) мероприятия, организуемого государственными и (или) муниципальными органами, организациями независимо от формы собственности, за исключением политических партий</w:t>
      </w:r>
    </w:p>
    <w:p>
      <w:r>
        <w:rPr>
          <w:b/>
        </w:rPr>
        <w:t xml:space="preserve">4. </w:t>
      </w:r>
      <w:r>
        <w:t>обнародование в период избирательной кампании в средствах массовой информации, в агитационных печатных материалах отчетов о проделанной работе, распространение от имени кандидата поздравлений и иных материалов, не оплаченных из средств соответствующего избирательного фонда</w:t>
      </w:r>
    </w:p>
    <w:p>
      <w:r>
        <w:rPr>
          <w:b/>
        </w:rPr>
        <w:t>Статья 54. Гарантии деятельности кандидатов</w:t>
      </w:r>
    </w:p>
    <w:p>
      <w:r>
        <w:rPr>
          <w:b/>
        </w:rPr>
        <w:t xml:space="preserve">1. </w:t>
      </w:r>
      <w:r>
        <w:t>Работодатель, руководитель государственного органа или его подразделения, командир воинской части, администрация образовательной организации, в которых работает, служит, проходит альтернативную гражданскую службу, военные сборы, учится зарегистрированный кандидат, со дня регистрации Центральной избирательной комиссией Российской Федерации соответствующего федерального списка кандидатов, окружной избирательной комиссией - кандидата по соответствующему одномандатному избирательному округу и до дня официального опубликования общих результатов выборов депутатов Государственной Думы обязаны по заявлению, рапорту зарегистрированного кандидата освободить его от работы, службы, военных сборов, учебных занятий в любой день и на любое время в течение указанного срока. (В редакции Федерального закона от 09.03.2016 № 66-ФЗ)</w:t>
      </w:r>
    </w:p>
    <w:p>
      <w:r>
        <w:rPr>
          <w:b/>
        </w:rPr>
        <w:t xml:space="preserve">2. </w:t>
      </w:r>
      <w:r>
        <w:t>Зарегистрированный кандидат по инициативе работодателя (администрации образовательной организации) не может быть уволен с работы, со службы, отчислен из образовательной организации или без его согласия переведен на другую работу, в том числе на работу в другую местность, а также направлен в командировку, призван на военную службу, военные сборы или направлен на альтернативную гражданскую службу. Период участия зарегистрированного кандидата в выборах депутатов Государственной Думы засчитывается в трудовой стаж по той специальности, по которой он работал до его регистрации кандидатом</w:t>
      </w:r>
    </w:p>
    <w:p>
      <w:r>
        <w:rPr>
          <w:b/>
        </w:rPr>
        <w:t xml:space="preserve">3. </w:t>
      </w:r>
      <w:r>
        <w:t>Решения о возбуждении уголовного дела в отношении зарегистрированного кандидата, привлечении его в качестве обвиняемого по уголовному делу могут быть приняты с согласия Председателя Следственного комитета Российской Федерации. Ходатайство перед судом об избрании в качестве меры пресечения заключения под стражу в отношении зарегистрированного кандидата может быть возбуждено с согласия Председателя Следственного комитета Российской Федерации. Зарегистрированный кандидат не может быть подвергнут административному наказанию, налагаемому в судебном порядке, без согласия Генерального прокурора Российской Федерации. При даче соответствующего согласия Председатель Следственного комитета Российской Федерации, Генеральный прокурор Российской Федерации обязаны известить об этом Центральную избирательную комиссию Российской Федерации</w:t>
      </w:r>
    </w:p>
    <w:p>
      <w:r>
        <w:rPr>
          <w:b/>
        </w:rPr>
        <w:t xml:space="preserve">4. </w:t>
      </w:r>
      <w:r>
        <w:t>Кандидат утрачивает права и освобождается от обязанностей, которые связаны со статусом кандидата, за исключением обязанностей, предусмотренных частью 3 статьи 74 настоящего Федерального закона, с момента официального опубликования результатов выборов, а при досрочном выбытии - с даты выбытия. В случае непредставления в установленный законом срок ни одного из документов, предусмотренных для регистрации федерального списка кандидатов, Центральная избирательная комиссия Российской Федерации принимает решение о признании кандидатов, включенных в федеральный список кандидатов, выдвинутый избирательным объединением, утратившими статус кандидатов. В случаях, предусмотренных частями 2 - 5 статьи 56 настоящего Федерального закона, а также в случае смерти кандидата, наступивших до его регистрации, либо непредставления в установленный законом срок ни одного из предусмотренных законом документов, представление которых необходимо для регистрации кандидата, соответствующая избирательная комиссия принимает решение о признании кандидата, выдвинутого непосредственно, утратившим статус кандидата. (Дополнение частью - Федеральный закон от 14.03.2022 № 60-ФЗ)</w:t>
      </w:r>
    </w:p>
    <w:p>
      <w:r>
        <w:rPr>
          <w:b/>
        </w:rPr>
        <w:t>Статья 55. Доверенные лица политических партий, кандидатов</w:t>
      </w:r>
    </w:p>
    <w:p>
      <w:r>
        <w:rPr>
          <w:b/>
        </w:rPr>
        <w:t xml:space="preserve">1. </w:t>
      </w:r>
      <w:r>
        <w:t>Политическая партия, выдвинувшая федеральный список кандидатов, вправе назначить до 1000 доверенных лиц. Кандидат, выдвинутый по одномандатному избирательному округу, вправе назначить до 20 доверенных лиц. Доверенные лица регистрируются соответственно Центральной избирательной комиссией Российской Федерации, окружной избирательной комиссией в течение пяти дней после дня поступления письменного представления политической партии, кандидата о назначении доверенных лиц вместе с заявлением самого гражданина о согласии быть доверенным лицом, но не ранее соответственно принятия решения о заверении федерального списка кандидатов, выдвинутого этой политической партией, уведомления окружной избирательной комиссии о выдвижении кандидата по одномандатному избирательному округу. Список доверенных лиц политической партии на бумажном носителе и в машиночитаемом виде представляется в Центральную избирательную комиссию Российской Федерации по установленной ею форме. Список доверенных лиц кандидата на бумажном носителе и в машиночитаемом виде представляется в окружную избирательную комиссию по установленной Центральной избирательной комиссией Российской Федерации форме. С 1 июня 2015 года список доверенных лиц на бумажном носителе и текст заявления доверенного лица о согласии быть доверенным лицом изготавливаются с использованием программных средств на основе документа в машиночитаемом виде, составленного по форме, установленной Центральной избирательной комиссией Российской Федерации</w:t>
      </w:r>
    </w:p>
    <w:p>
      <w:r>
        <w:rPr>
          <w:b/>
        </w:rPr>
        <w:t xml:space="preserve">2. </w:t>
      </w:r>
      <w:r>
        <w:t>В представлении о назначении доверенных лиц указываются фамилия, имя и отчество, дата рождения, серия, номер и дата выдачи паспорта или документа, заменяющего паспорт гражданина, основное место работы или службы, занимаемая должность (в случае отсутствия основного места работы или службы - род занятий), адрес места жительства каждого доверенного лица</w:t>
      </w:r>
    </w:p>
    <w:p>
      <w:r>
        <w:rPr>
          <w:b/>
        </w:rPr>
        <w:t xml:space="preserve">3. </w:t>
      </w:r>
      <w:r>
        <w:t>Доверенными лицами не могут быть граждане Российской Федерации, являющиеся кандидатами на выборах любого уровня, судьи, члены избирательных комиссий, работники аппаратов избирательных комиссий,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 Лица, замещающие государственные должности в исполнительных органах государственной власти, главы местных администраций, а также лица, находящиеся на государственной или муниципальной службе, могут быть назначены доверенными лицами при условии их освобождения от исполнения служебных обязанностей на период осуществления полномочий доверенного лица. Регистрация доверенного лица, замещающего государственную должность в исполнительном органе государственной власти, должность главы местной администрации либо находящегося на государственной или муниципальной службе, осуществляется при условии представления копии соответствующего приказа (распоряжения) об освобождении его от исполнения должностных (служебных) обязанностей (в том числе на период отпуска): (В редакции Федерального закона от 15.05.2024 № 99-ФЗ) 1) в Центральную избирательную комиссию Российской Федерации - для доверенного лица политической партии;</w:t>
      </w:r>
    </w:p>
    <w:p>
      <w:r>
        <w:rPr>
          <w:b/>
        </w:rPr>
        <w:t xml:space="preserve">4. </w:t>
      </w:r>
      <w:r>
        <w:t>Доверенные лица политической партии получают удостоверения в Центральной избирательной комиссии Российской Федерации, а доверенные лица кандидатов, выдвинутых по одномандатным избирательным округам, - в соответствующих окружных избирательных комиссиях. Работодатель обязан предоставлять доверенному лицу по его просьбе неоплачиваемый отпуск на период осуществления им своих полномочий</w:t>
      </w:r>
    </w:p>
    <w:p>
      <w:r>
        <w:rPr>
          <w:b/>
        </w:rPr>
        <w:t xml:space="preserve">5. </w:t>
      </w:r>
      <w:r>
        <w:t>Доверенные лица осуществляют агитационную деятельность в пользу назначивших их политической партии, кандидата. Доверенное лицо не имеет полномочий наблюдателя</w:t>
      </w:r>
    </w:p>
    <w:p>
      <w:r>
        <w:rPr>
          <w:b/>
        </w:rPr>
        <w:t xml:space="preserve">6. </w:t>
      </w:r>
      <w:r>
        <w:t>Политические партии, кандидаты, назначившие доверенных лиц, вправе в любое время отозвать их и назначить других доверенных лиц, уведомив об этом соответственно Центральную избирательную комиссию Российской Федерации, окружную избирательную комиссию, которые аннулируют выданные отозванным доверенным лицам удостоверения. Доверенное лицо вправе в любое время по собственной инициативе сложить с себя полномочия доверенного лица, вернув соответственно в Центральную избирательную комиссию Российской Федерации, окружную избирательную комиссию выданное ему удостоверение и уведомив об этом назначивших его политическую партию, кандидата</w:t>
      </w:r>
    </w:p>
    <w:p>
      <w:r>
        <w:rPr>
          <w:b/>
        </w:rPr>
        <w:t xml:space="preserve">7. </w:t>
      </w:r>
      <w:r>
        <w:t>Полномочия доверенных лиц, включая полномочия, указанные в части 1 статьи 32 настоящего Федерального закона, начинаются со дня их регистрации соответственно Центральной избирательной комиссией Российской Федерации, окружной избирательной комиссией и заканчиваются одновременно с прекращением агитационного периода либо с утратой своего статуса всеми кандидатами, включенными в федеральный список кандидатов, выдвинутый политической партией, назначившей доверенных лиц, с утратой своего статуса кандидатом, назначившим доверенных лиц, за исключением случая, предусмотренного частью 6 настоящей статьи. (В редакции Федерального закона от 29.05.2023 № 184-ФЗ)</w:t>
      </w:r>
    </w:p>
    <w:p>
      <w:r>
        <w:rPr>
          <w:b/>
        </w:rPr>
        <w:t xml:space="preserve">8. </w:t>
      </w:r>
      <w:r>
        <w:t>Регистрация доверенного лица политической партии, кандидата аннулируется соответственно Центральной избирательной комиссией Российской Федерации, окружной избирательной комиссией в случае приобретения им статуса, несовместимого со статусом доверенного лица. О принятом решении соответствующие политическая партия, кандидат уведомляются в трехдневный срок со дня принятия решения</w:t>
      </w:r>
    </w:p>
    <w:p>
      <w:r>
        <w:rPr>
          <w:b/>
        </w:rPr>
        <w:t xml:space="preserve">3. </w:t>
      </w:r>
      <w:r>
        <w:t>в окружную избирательную комиссию - для доверенного лица кандидата, выдвинутого по одномандатному избирательному округу</w:t>
      </w:r>
    </w:p>
    <w:p>
      <w:r>
        <w:rPr>
          <w:b/>
        </w:rPr>
        <w:t>Статья 56. Выбытие кандидатов, отзыв федеральных списков кандидатов</w:t>
      </w:r>
    </w:p>
    <w:p>
      <w:r>
        <w:rPr>
          <w:b/>
        </w:rPr>
        <w:t xml:space="preserve">1. </w:t>
      </w:r>
      <w:r>
        <w:t>Кандидат, выдвинутый в составе федерального списка кандидатов, вправе не позднее чем за 15 дней, а в случае наличия вынуждающих к тому обстоятельств - не позднее чем за один день до дня (первого дня) голосования отказаться от дальнейшего участия в выборах депутатов Государственной Думы, подав письменное заявление в Центральную избирательную комиссию Российской Федерации. Указанное заявление не подлежит отзыву. Если указанное заявление подано до заверения федерального списка кандидатов, Центральная избирательная комиссия Российской Федерации исключает кандидата из федерального списка кандидатов до его заверения. Если указанное заявление подано после заверения или регистрации федерального списка кандидатов, Центральная избирательная комиссия Российской Федерации исключает кандидата из федерального списка кандидатов не позднее чем в трехдневный срок, а за три и менее дня до дня (первого дня) голосования - в течение суток со дня подачи заявления. (В редакции Федерального закона от 31.07.2020 № 267-ФЗ)</w:t>
      </w:r>
    </w:p>
    <w:p>
      <w:r>
        <w:rPr>
          <w:b/>
        </w:rPr>
        <w:t xml:space="preserve">2. </w:t>
      </w:r>
      <w:r>
        <w:t>Кандидат, выдвинутый по одномандатному избирательному округу, вправе не позднее чем за пять дней, а в случае наличия вынуждающих к тому обстоятельств - не позднее чем за один день до дня (первого дня) голосования отказаться от дальнейшего участия в выборах депутатов Государственной Думы, подав письменное заявление в соответствующую окружную избирательную комиссию. Указанное заявление не подлежит отзыву. Если указанное заявление подано после регистрации кандидата, окружная избирательная комиссия принимает решение об аннулировании его регистрации не позднее чем в трехдневный срок, а за три и менее дня до дня (первого дня) голосования - в течение суток со дня подачи заявления. (В редакции Федерального закона от 31.07.2020 № 267-ФЗ)</w:t>
      </w:r>
    </w:p>
    <w:p>
      <w:r>
        <w:rPr>
          <w:b/>
        </w:rPr>
        <w:t xml:space="preserve">3. </w:t>
      </w:r>
      <w:r>
        <w:t>Политическая партия вправе в любое время, но не позднее чем за пять дней до дня (первого дня) голосования отозвать выдвинутый ею федеральный список кандидатов по решению съезда политической партии. Указанное решение представляется в Центральную избирательную комиссию Российской Федерации не позднее чем за пять дней до дня (первого дня) голосования. Указанное решение не подлежит отзыву. (В редакции Федерального закона от 31.07.2020 № 267-ФЗ)</w:t>
      </w:r>
    </w:p>
    <w:p>
      <w:r>
        <w:rPr>
          <w:b/>
        </w:rPr>
        <w:t xml:space="preserve">4. </w:t>
      </w:r>
      <w:r>
        <w:t>Политическая партия в соответствии с федеральным законом и (или) со своим уставом вправе исключить отдельных кандидатов из выдвинутого ею федерального списка кандидатов, заверенного (зарегистрированного) Центральной избирательной комиссией Российской Федерации не позднее чем за 15 дней до дня голосования, за исключением случая, предусмотренного частью 14 статьи 99 настоящего Федерального закона</w:t>
      </w:r>
    </w:p>
    <w:p>
      <w:r>
        <w:rPr>
          <w:b/>
        </w:rPr>
        <w:t xml:space="preserve">5. </w:t>
      </w:r>
      <w:r>
        <w:t>Политическая партия в порядке и по основаниям, которые предусмотрены федеральным законом и (или) уставом политической партии, вправе в любое время, но не позднее чем за пять дней до дня (первого дня) голосования отозвать выдвинутого ею по одномандатному избирательному округу кандидата, подав письменное заявление об этом до заверения списка кандидатов по одномандатным избирательным округам в Центральную избирательную комиссию Российской Федерации, а после заверения списка - в соответствующую окружную избирательную комиссию. Указанное заявление не подлежит отзыву. Центральная избирательная комиссия Российской Федерации исключает кандидата из списка кандидатов по одномандатным избирательным округам до его заверения, а окружная избирательная комиссия в случае, если кандидат был зарегистрирован, принимает решение об аннулировании регистрации кандидата. О таком решении Центральная избирательная комиссия Российской Федерации, окружная избирательная комиссия незамедлительно уведомляют лицо, в отношении которого оно принято, и выдают ему копию решения. (В редакции Федерального закона от 31.07.2020 № 267-ФЗ)</w:t>
      </w:r>
    </w:p>
    <w:p>
      <w:r>
        <w:rPr>
          <w:b/>
        </w:rPr>
        <w:t xml:space="preserve">6. </w:t>
      </w:r>
      <w:r>
        <w:t>Не допускается дополнительное включение кандидатов в федеральный список кандидатов, список кандидатов по одномандатным избирательным округам, равно как и их перемещение в указанных списках, за исключением случаев, если такое перемещение связано с изменением очередности из-за выбытия отдельных кандидатов, а также случая, предусмотренного частью 7 статьи 40 настоящего Федерального закона</w:t>
      </w:r>
    </w:p>
    <w:p>
      <w:r>
        <w:rPr>
          <w:b/>
        </w:rPr>
        <w:t xml:space="preserve">7. </w:t>
      </w:r>
      <w:r>
        <w:t>Если ко дню голосования останется менее двух зарегистрированных федеральных списков кандидатов, менее двух зарегистрированных кандидатов по одному одномандатному избирательному округу, голосование на выборах депутатов Государственной Думы по федеральному избирательному округу, одномандатному избирательному округу по решению соответственно Центральной избирательной комиссии Российской Федерации, окружной избирательной комиссии откладывается на срок не более трех месяцев для дополнительного выдвижения федеральных списков кандидатов, кандидатов и осуществления последующих избирательных действий</w:t>
      </w:r>
    </w:p>
    <w:p>
      <w:r>
        <w:rPr>
          <w:b/>
        </w:rPr>
        <w:t xml:space="preserve">8. </w:t>
      </w:r>
      <w:r>
        <w:t>Если ситуация, предусмотренная частью 7 настоящей статьи, возникла в связи с тем, что политическая партия без вынуждающих к тому обстоятельств отозвала зарегистрированный федеральный список кандидатов, зарегистрированного кандидата или зарегистрированный кандидат без вынуждающих к тому обстоятельств снял свою кандидатуру, либо в связи с тем, что регистрация федерального списка кандидатов, кандидата была отменена судом или аннулирована соответствующей избирательной комиссией на основании части 2 статьи 99 настоящего Федерального закона (за исключением аннулирования регистрации из-за выбытия кандидата из указанного списка по вынуждающим к тому обстоятельствам), расходы, понесенные всеми избирательными комиссиями при подготовке и проведении выборов депутатов Государственной Думы по соответствующему избирательному округу, возмещаются за счет такой политической партии, такого кандидата</w:t>
      </w:r>
    </w:p>
    <w:p>
      <w:r>
        <w:rPr>
          <w:b/>
        </w:rPr>
        <w:t xml:space="preserve">9. </w:t>
      </w:r>
      <w:r>
        <w:t>Под обстоятельствами, вынуждающими политическую партию отозвать федеральный список кандидатов, понимается выбытие по вынуждающим к тому обстоятельствам, в том числе в связи со смертью, более чем 25 процентов кандидатов из федерального списка кандидатов. Под обстоятельствами, вынуждающими кандидата отказаться от дальнейшего участия в выборах депутатов Государственной Думы, понимаются замещение им должности, предусмотренной Конституцией Российской Федерации, признание его судом недееспособным, ограничение его судом в дееспособности, а также тяжелая болезнь, стойкое расстройство здоровья кандидата или его близких родственников</w:t>
      </w:r>
    </w:p>
    <w:p>
      <w:pPr>
        <w:pStyle w:val="Heading3"/>
      </w:pPr>
      <w:r>
        <w:t>Информирование избирателей и предвыборная агитация</w:t>
      </w:r>
    </w:p>
    <w:p>
      <w:r>
        <w:rPr>
          <w:b/>
        </w:rPr>
        <w:t>Статья 57. Информационное обеспечение выборов депутатов Государственной Думы</w:t>
      </w:r>
    </w:p>
    <w:p>
      <w:r>
        <w:t>Информационное обеспечение выборов депутатов Государственной Думы включает в себя информирование избирателей и предвыборную агитацию, способствует осознанному волеизъявлению избирателей, гласности выборов.</w:t>
      </w:r>
    </w:p>
    <w:p>
      <w:r>
        <w:rPr>
          <w:b/>
        </w:rPr>
        <w:t>Статья 58. Информирование избирателей</w:t>
      </w:r>
    </w:p>
    <w:p>
      <w:r>
        <w:rPr>
          <w:b/>
        </w:rPr>
        <w:t xml:space="preserve">1. </w:t>
      </w:r>
      <w:r>
        <w:t>Информирование избирателей осуществляют органы государственной власти, органы местного самоуправления, избирательные комиссии, организации, осуществляющие выпуск средств массовой информации, редакции сетевых изданий, юридические и физические лица в соответствии с настоящим Федеральным законом и Федеральным законом "Об основных гарантиях избирательных прав и права на участие в референдуме граждан Российской Федерации". Органы государственной власти, органы местного самоуправления не вправе информировать избирателей о политических партиях, выдвинувших федеральные списки кандидатов, кандидатов по одномандатным избирательным округам, кандидатах</w:t>
      </w:r>
    </w:p>
    <w:p>
      <w:r>
        <w:rPr>
          <w:b/>
        </w:rPr>
        <w:t xml:space="preserve">2. </w:t>
      </w:r>
      <w:r>
        <w:t>Информационные материалы, размещаемые в средствах массовой информации, в том числе в сетевых изданиях, или распространяемые иным способом, должны быть объективными, достоверными, не должны нарушать установленное настоящим Федеральным законом равенство прав политических партий, выдвинувших федеральные списки кандидатов, кандидатов по одномандатным избирательным округам, кандидатов</w:t>
      </w:r>
    </w:p>
    <w:p>
      <w:r>
        <w:rPr>
          <w:b/>
        </w:rPr>
        <w:t xml:space="preserve">3. </w:t>
      </w:r>
      <w:r>
        <w:t>Организации, осуществляющие выпуск средств массовой информации, редакции сетевых изданий свободны в своей деятельности по информированию избирателей, осуществляемой в соответствии с настоящим Федеральным законом и Федеральным законом "Об основных гарантиях избирательных прав и права на участие в референдуме граждан Российской Федерации". Организации, осуществляющие выпуск средств массовой информации, редакции сетевых изданий вправе на основании части 2 настоящей статьи публиковать (обнародовать) интервью с кандидатами и представителями политических партий, выпускать в свет (в эфир) иные сообщения и материалы о кандидатах, политических партиях, передачи с участием кандидатов и представителей политических партий. Организации телерадиовещания, редакции электронных сетевых изданий вправе также на основании части 2 настоящей статьи организовывать совместные мероприятия с участием кандидатов и представителей политических партий и осуществлять их трансляцию (обнародование) на каналах организаций телерадиовещания, в электронных сетевых изданиях</w:t>
      </w:r>
    </w:p>
    <w:p>
      <w:r>
        <w:rPr>
          <w:b/>
        </w:rPr>
        <w:t xml:space="preserve">4. </w:t>
      </w:r>
      <w:r>
        <w:t>В информационных телепрограммах и радиопрограммах, публикациях в периодических печатных изданиях, выпусках либо обновлениях сетевого издания сообщения о проведении предвыборных мероприятий политическими партиями, выдвинувшими федеральные списки кандидатов, кандидатов по одномандатным избирательным округам, кандидатами должны даваться исключительно отдельным информационным блоком, без комментариев. Такие информационные блоки не оплачиваются политическими партиями, кандидатами. В них не должно отдаваться предпочтение какой бы то ни было политической партии, кандидату, не должна допускаться дискриминация (умаление прав) какой бы то ни было политической партии, кандидата, в том числе по времени освещения проводимых ими предвыборных мероприятий, объему печатной площади, отведенной для таких сообщений</w:t>
      </w:r>
    </w:p>
    <w:p>
      <w:r>
        <w:rPr>
          <w:b/>
        </w:rPr>
        <w:t xml:space="preserve">41. </w:t>
      </w:r>
      <w:r>
        <w:t>Информирование избирателей избирательными комиссиями, а также организациями, осуществляющими выпуск средств массовой информации, редакциями сетевых изданий о кандидате, являющемся иностранным агентом, либо о кандидате, аффилированном с иностранным агентом, должно сопровождаться указанием на то, что кандидат является иностранным агентом либо является кандидатом, аффилированным с иностранным агентом. (Дополнение частью - Федеральный закон от 20.04.2021 № 91-ФЗ) (В редакции Федерального закона от 05.12.2022 № 498-ФЗ)</w:t>
      </w:r>
    </w:p>
    <w:p>
      <w:r>
        <w:rPr>
          <w:b/>
        </w:rPr>
        <w:t xml:space="preserve">5. </w:t>
      </w:r>
      <w:r>
        <w:t>Журналист, иной творческий работник, должностное лицо организации, осуществляющей выпуск средства массовой информации, редакции сетевого издания, участвующие (участвовавшие) в деятельности по информационному обеспечению выборов депутатов Государственной Думы в соответствии с законодательством Российской Федерации о выборах, по инициативе работодателя не могут быть уволены с работы или без их согласия переведены на другую работу в период проведения избирательной кампании по выборам депутатов Государственной Думы и в течение одного года после ее окончания, за исключением случая, если на указанных лиц в соответствии с трудовым законодательством Российской Федерации было наложено взыскание, не оспоренное в судебном порядке либо признанное в судебном порядке законным и обоснованным</w:t>
      </w:r>
    </w:p>
    <w:p>
      <w:r>
        <w:rPr>
          <w:b/>
        </w:rPr>
        <w:t xml:space="preserve">6. </w:t>
      </w:r>
      <w:r>
        <w:t>В день голосования до момента окончания голосования на территории Российской Федерации запрещается опубликование (обнародование) данных об итогах голосования, о результатах выборов депутатов Государственной Думы, в том числе размещение таких данных в информационно-телекоммуникационных сетях, доступ к которым не ограничен определенным кругом лиц (включая сеть "Интернет"). Указанное ограничение не применяется в отношении распространения информации средствами видеотрансляции, устанавливаемыми в помещениях, где проводятся подсчет голосов избирателей и установление итогов голосования, в соответствии с частью 15 статьи 78 и частью 18 статьи 86 настоящего Федерального закона. (В редакции Федерального закона от 04.06.2018 № 150-ФЗ)</w:t>
      </w:r>
    </w:p>
    <w:p>
      <w:r>
        <w:rPr>
          <w:b/>
        </w:rPr>
        <w:t>Статья 59. Участие избирательных комиссий в информационном обеспечении выборов депутатов Государственной Думы</w:t>
      </w:r>
    </w:p>
    <w:p>
      <w:r>
        <w:rPr>
          <w:b/>
        </w:rPr>
        <w:t xml:space="preserve">1. </w:t>
      </w:r>
      <w:r>
        <w:t>Избирательные комиссии осуществляют информирование избирателей, в том числе через средства массовой информации, о подготовке и проведении выборов депутатов Государственной Думы, сроках и порядке совершения избирательных действий, политических партиях, выдвинувших федеральные списки кандидатов, кандидатов по одномандатным избирательным округам, федеральных списках кандидатов, списках кандидатов по одномандатным избирательным округам, кандидатах, а также о законодательстве Российской Федерации о выборах. Избирательные комиссии также принимают необходимые меры по информированию избирателей, являющихся инвалидами</w:t>
      </w:r>
    </w:p>
    <w:p>
      <w:r>
        <w:rPr>
          <w:b/>
        </w:rPr>
        <w:t xml:space="preserve">2. </w:t>
      </w:r>
      <w:r>
        <w:t>В период со дня официального опубликования (публикации) решения о назначении выборов депутатов Государственной Думы до дня официального опубликования общих результатов выборов общероссийские государственные организации телерадиовещания безвозмездно предоставляют Центральной избирательной комиссии Российской Федерации не менее 15 минут эфирного времени, а региональные государственные организации телерадиовещания - избирательным комиссиям субъектов Российской Федерации, окружным избирательным комиссиям не менее 10 минут эфирного времени еженедельно на каждом из своих каналов в целях, предусмотренных частью 1 настоящей статьи, а также для ответов на вопросы граждан. В этих же целях общероссийские государственные организации телерадиовещания безвозмездно предоставляют Центральной избирательной комиссии Российской Федерации не менее 10 минут эфирного времени еженедельно на каждом из своих каналов в период, который начинается за 90 дней до окончания срока, в течение которого должны быть назначены выборы, и заканчивается в день официального опубликования (публикации) решения о назначении выборов</w:t>
      </w:r>
    </w:p>
    <w:p>
      <w:r>
        <w:rPr>
          <w:b/>
        </w:rPr>
        <w:t xml:space="preserve">3. </w:t>
      </w:r>
      <w:r>
        <w:t>Редакции общероссийских государственных периодических печатных изданий, выходящих не реже одного раза в неделю, в период проведения избирательной кампании по выборам депутатов Государственной Думы безвозмездно предоставляют Центральной избирательной комиссии Российской Федерации не менее одной сотой от еженедельного объема печатной площади издания. Редакции региональных государственных периодических печатных изданий, выходящих не реже одного раза в неделю, в период проведения избирательной кампании по выборам депутатов Государственной Думы безвозмездно предоставляют избирательным комиссиям субъектов Российской Федерации, окружным избирательным комиссиям не менее одной сотой от еженедельного объема печатной площади издания. Данные избирательные комиссии используют указанную печатную площадь в целях, предусмотренных частью 1 настоящей статьи, а также для ответов на вопросы граждан</w:t>
      </w:r>
    </w:p>
    <w:p>
      <w:r>
        <w:rPr>
          <w:b/>
        </w:rPr>
        <w:t>Статья 60. Опубликование (обнародование) результатов опросов общественного мнения</w:t>
      </w:r>
    </w:p>
    <w:p>
      <w:r>
        <w:rPr>
          <w:b/>
        </w:rPr>
        <w:t xml:space="preserve">1. </w:t>
      </w:r>
      <w:r>
        <w:t>Опубликование (обнародование) результатов опросов общественного мнения, связанных с выборами депутатов Государственной Думы, является разновидностью информирования избирателей</w:t>
      </w:r>
    </w:p>
    <w:p>
      <w:r>
        <w:rPr>
          <w:b/>
        </w:rPr>
        <w:t xml:space="preserve">2. </w:t>
      </w:r>
      <w:r>
        <w:t>При опубликовании (обнародовании) результатов опросов общественного мнения, связанных с выборами депутатов Государственной Думы, редакции средств массовой информации, граждане и организации, публикующие (обнародующие) такие результаты, обязаны указывать организацию, проводившую опрос, время его проведения, число опрошенных (выборку), метод сбора информации, регион, где проводился опрос, точную формулировку вопроса, статистическую оценку возможной погрешности, лицо (лиц), заказавшее (заказавших) проведение опроса и оплатившее (оплативших) указанную публикацию (указанное обнародование)</w:t>
      </w:r>
    </w:p>
    <w:p>
      <w:r>
        <w:rPr>
          <w:b/>
        </w:rPr>
        <w:t xml:space="preserve">3. </w:t>
      </w:r>
      <w:r>
        <w:t>В течение пяти дней, предшествующих дню (последнему дню) голосования, и до момента окончания голосования на территории Российской Федерации, а при проведении дополнительных выборов депутатов Государственной Думы на территории соответствующего одномандатного избирательного округа в день (последний день) голосования запрещается опубликование (обнародование) результатов опросов общественного мнения, прогнозов результатов выборов депутатов Государственной Думы, иных исследований, связанных с указанными выборами, в том числе их размещение в информационно-телекоммуникационных сетях, доступ к которым не ограничен определенным кругом лиц (включая сеть "Интернет"). (В редакции федеральных законов от 31.07.2020 № 267-ФЗ, от 15.05.2024 № 99-ФЗ)</w:t>
      </w:r>
    </w:p>
    <w:p>
      <w:r>
        <w:rPr>
          <w:b/>
        </w:rPr>
        <w:t>Статья 61. Организации телерадиовещания и периодические печатные издания, используемые для информационного обеспечения выборов депутатов Государственной Думы</w:t>
      </w:r>
    </w:p>
    <w:p>
      <w:r>
        <w:rPr>
          <w:b/>
        </w:rPr>
        <w:t xml:space="preserve">1. </w:t>
      </w:r>
      <w:r>
        <w:t>Информационное обеспечение выборов депутатов Государственной Думы осуществляется с использованием государственных, муниципальных и негосударственных организаций телерадиовещания, периодических печатных изданий</w:t>
      </w:r>
    </w:p>
    <w:p>
      <w:r>
        <w:rPr>
          <w:b/>
        </w:rPr>
        <w:t xml:space="preserve">2. </w:t>
      </w:r>
      <w:r>
        <w:t>Под государственными организациями телерадиовещания и периодическими печатными изданиями в настоящем Федеральном законе понимаются организации телерадиовещания и периодические печатные издания,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депутатов Государственной Думы являются государственные органы и организации, и (или) которым за год, предшествующий дню официального опубликования (публикации) решения о назначении выборов, выделялись бюджетные ассигнования из федерального бюджета, бюджета субъекта Российской Федерации на их функционирование (в том числе в форме субсидий), и (или) в уставном (складочном) капитале которых на день официального опубликования (публикации) решения о назначении выборов имеется доля (вклад) Российской Федерации и (или) субъекта (субъектов) Российской Федерации</w:t>
      </w:r>
    </w:p>
    <w:p>
      <w:r>
        <w:rPr>
          <w:b/>
        </w:rPr>
        <w:t xml:space="preserve">3. </w:t>
      </w:r>
      <w:r>
        <w:t>Под муниципальными организациями телерадиовещания и периодическими печатными изданиями в настоящем Федеральном законе понимаются организации телерадиовещания и периодические печатные издания,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депутатов Государственной Думы являются органы местного самоуправления и муниципальные организации, и (или) которым за год, предшествующий дню официального опубликования (публикации) решения о назначении выборов, выделялись бюджетные ассигнования из местного бюджета на их функционирование (в том числе в форме субсидий), и (или) в уставном (складочном) капитале которых на день официального опубликования (публикации) решения о назначении выборов имеется доля (вклад) муниципального образования (муниципальных образований)</w:t>
      </w:r>
    </w:p>
    <w:p>
      <w:r>
        <w:rPr>
          <w:b/>
        </w:rPr>
        <w:t xml:space="preserve">4. </w:t>
      </w:r>
      <w:r>
        <w:t>Под негосударственными организациями телерадиовещания и периодическими печатными изданиями в настоящем Федеральном законе понимаются организации телерадиовещания и периодические печатные издания, не подпадающие под действие частей 2 и 3 настоящей статьи</w:t>
      </w:r>
    </w:p>
    <w:p>
      <w:r>
        <w:rPr>
          <w:b/>
        </w:rPr>
        <w:t xml:space="preserve">5. </w:t>
      </w:r>
      <w:r>
        <w:t>В зависимости от территории распространения информации организации телерадиовещания и периодические печатные издания разделяются в настоящем Федеральном законе</w:t>
      </w:r>
    </w:p>
    <w:p>
      <w:r>
        <w:rPr>
          <w:b/>
        </w:rPr>
        <w:t xml:space="preserve">6. </w:t>
      </w:r>
      <w:r>
        <w:t>В периодических печатных изданиях, учрежденных органами государственной власти, органами местного самоуправления исключительно для опубликования их официальных материалов и сообщений, нормативных правовых и иных актов, не могут публиковаться агитационные материалы, а также редакционные материалы, освещающие деятельность политических партий, выдвинувших федеральные списки кандидатов, кандидатов по одномандатным избирательным округам, кандидатов</w:t>
      </w:r>
    </w:p>
    <w:p>
      <w:r>
        <w:rPr>
          <w:b/>
        </w:rPr>
        <w:t xml:space="preserve">7. </w:t>
      </w:r>
      <w:r>
        <w:t>Перечень общероссийских государственных организаций телерадиовещания и общероссийских государственных периодических печатных изданий публикуется Центральной избирательной комиссией Российской Федерации по представлению федерального органа исполнительной власти, уполномоченного на осуществление функций по регистрации средств массовой информации, не позднее чем на пятнадцатый день после дня официального опубликования (публикации) решения о назначении выборов депутатов Государственной Думы</w:t>
      </w:r>
    </w:p>
    <w:p>
      <w:r>
        <w:rPr>
          <w:b/>
        </w:rPr>
        <w:t xml:space="preserve">8. </w:t>
      </w:r>
      <w:r>
        <w:t>Перечень региональных государственных организаций телерадиовещания и региональных государственных периодических печатных изданий, а также муниципальных организаций телерадиовещания и муниципальных периодических печатных изданий публикуется избирательными комиссиями субъектов Российской Федерации по представлению территориальных органов федерального органа исполнительной власти, уполномоченного на осуществление функций по регистрации средств массовой информации, не позднее чем на пятнадцатый день после дня официального опубликования (публикации) решения о назначении выборов депутатов Государственной Думы</w:t>
      </w:r>
    </w:p>
    <w:p>
      <w:r>
        <w:rPr>
          <w:b/>
        </w:rPr>
        <w:t xml:space="preserve">9. </w:t>
      </w:r>
      <w:r>
        <w:t>Перечни, указанные в частях 7 и 8 настоящей статьи, представляются в соответствующие избирательные комиссии не позднее чем на десятый день после дня официального опубликования (публикации) решения о назначении выборов депутатов Государственной Думы. В указанные перечни включаются следующие сведения о каждой организации телерадиовещания, каждом периодическом печатном издании</w:t>
      </w:r>
    </w:p>
    <w:p>
      <w:r>
        <w:rPr>
          <w:b/>
        </w:rPr>
        <w:t xml:space="preserve">10. </w:t>
      </w:r>
      <w:r>
        <w:t>Федеральный орган исполнительной власти, осуществляющий функции по оказанию государственных услуг, управлению государственным имуществом в сфере печати, средств массовой информации и массовых коммуникаций, в том числе компьютерных сетей общего пользования в области электронных средств массовой информации, издательской и полиграфической деятельности, не позднее чем на пятый день после дня официального опубликования (публикации) решения о назначении выборов депутатов Государственной Думы представляет в федеральный орган исполнительной власти, уполномоченный на осуществление функций по регистрации средств массовой информации, список организаций телерадиовещания и периодических печатных изданий, которым за год, предшествующий дню официального опубликования (публикации) указанного решения, выделялись бюджетные ассигнования из федерального бюджета на их функционирование (в том числе в форме субсидий), а также сведения о виде и об объеме таких ассигнований</w:t>
      </w:r>
    </w:p>
    <w:p>
      <w:r>
        <w:rPr>
          <w:b/>
        </w:rPr>
        <w:t xml:space="preserve">11. </w:t>
      </w:r>
      <w:r>
        <w:t>Исполнительные органы субъектов Российской Федерации не позднее чем на пятый день после дня официального опубликования (публикации) решения о назначении выборов депутатов Государственной Думы представляют в территориальные органы федерального органа исполнительной власти, уполномоченного на осуществление функций по регистрации средств массовой информации, список организаций телерадиовещания и периодических печатных изданий,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депутатов Государственной Думы являются государственные органы и организации субъекта Российской Федерации, и (или) которым за год, предшествующий дню официального опубликования (публикации) решения о назначении выборов, выделялись бюджетные ассигнования из бюджета субъекта Российской Федерации на их функционирование (в том числе в форме субсидий) с указанием сведений о виде и об объеме таких ассигнований, и (или) в уставном (складочном) капитале которых на день официального опубликования (публикации) решения о назначении выборов имеется доля (вклад) субъекта (субъектов) Российской Федерации. (В редакции Федерального закона от 08.08.2024 № 232-ФЗ)</w:t>
      </w:r>
    </w:p>
    <w:p>
      <w:r>
        <w:rPr>
          <w:b/>
        </w:rPr>
        <w:t xml:space="preserve">12. </w:t>
      </w:r>
      <w:r>
        <w:t>Органы местного самоуправления не позднее чем на пятый день после дня официального опубликования (публикации) решения о назначении выборов депутатов Государственной Думы представляют в территориальные органы федерального органа исполнительной власти, уполномоченного на осуществление функций по регистрации средств массовой информации, список организаций телерадиовещания и периодических печатных изданий, подпадающих под действие части 3 настоящей статьи, с указанием в отношении организаций телерадиовещания и периодических печатных изданий, которым за год, предшествующий дню официального опубликования (публикации) решения о назначении выборов, выделялись бюджетные ассигнования из местного бюджета на их функционирование (в том числе в форме субсидий), вида и объема таких ассигнований</w:t>
      </w:r>
    </w:p>
    <w:p>
      <w:r>
        <w:rPr>
          <w:b/>
        </w:rPr>
        <w:t xml:space="preserve">5. </w:t>
      </w:r>
      <w:r>
        <w:t>на общероссийские организации телерадиовещания, то есть организации телерадиовещания, имеющие лицензию на вещание на территориях половины или более чем половины субъектов Российской Федерации, а также организации телерадиовещания, осуществляющие выпуск средств массовой информации (телеканалов, радиоканалов, телепрограмм, радиопрограмм), распространяемых на основании договоров иными организациями телерадиовещания на территориях половины или более чем половины субъектов Российской Федерации</w:t>
      </w:r>
    </w:p>
    <w:p>
      <w:r>
        <w:rPr>
          <w:b/>
        </w:rPr>
        <w:t xml:space="preserve">5. </w:t>
      </w:r>
      <w:r>
        <w:t>на региональные организации телерадиовещания, то есть организации телерадиовещания, имеющие лицензию на вещание и распространяющие средства массовой информации (телеканалы, радиоканалы, телепрограммы, радиопрограммы) на территориях менее чем половины субъектов Российской Федерации, а также соответствующие подразделения организаций телерадиовещания, указанных в пункте 1 настоящей части</w:t>
      </w:r>
    </w:p>
    <w:p>
      <w:r>
        <w:rPr>
          <w:b/>
        </w:rPr>
        <w:t xml:space="preserve">5. </w:t>
      </w:r>
      <w:r>
        <w:t>на общероссийские периодические печатные издания, то есть издания, зарегистрированные для распространения на территориях половины или более чем половины субъектов Российской Федерации</w:t>
      </w:r>
    </w:p>
    <w:p>
      <w:r>
        <w:rPr>
          <w:b/>
        </w:rPr>
        <w:t xml:space="preserve">5. </w:t>
      </w:r>
      <w:r>
        <w:t>на региональные периодические печатные издания, то есть издания, зарегистрированные для распространения на территориях менее чем половины субъектов Российской Федерации</w:t>
      </w:r>
    </w:p>
    <w:p>
      <w:r>
        <w:rPr>
          <w:b/>
        </w:rPr>
        <w:t xml:space="preserve">9. </w:t>
      </w:r>
      <w:r>
        <w:t>наименование организации телерадиовещания, соответствующего средства массовой информации, форма периодического распространения (телеканал, радиоканал, телепрограмма, радиопрограмма) и территория распространения в соответствии с лицензией на телевизионное вещание, радиовещание либо наименование периодического печатного издания и территория его распространения в соответствии со свидетельством о регистрации средства массовой информации</w:t>
      </w:r>
    </w:p>
    <w:p>
      <w:r>
        <w:rPr>
          <w:b/>
        </w:rPr>
        <w:t xml:space="preserve">9. </w:t>
      </w:r>
      <w:r>
        <w:t>регистрационный номер и дата выдачи свидетельства о регистрации средства массовой информации</w:t>
      </w:r>
    </w:p>
    <w:p>
      <w:r>
        <w:rPr>
          <w:b/>
        </w:rPr>
        <w:t xml:space="preserve">9. </w:t>
      </w:r>
      <w:r>
        <w:t>юридический адрес организации телерадиовещания либо редакции периодического печатного издания</w:t>
      </w:r>
    </w:p>
    <w:p>
      <w:r>
        <w:rPr>
          <w:b/>
        </w:rPr>
        <w:t xml:space="preserve">9. </w:t>
      </w:r>
      <w:r>
        <w:t>учредитель (учредители) организации телерадиовещания либо учредитель (учредители) периодического печатного издания, редакции периодического печатного издания</w:t>
      </w:r>
    </w:p>
    <w:p>
      <w:r>
        <w:rPr>
          <w:b/>
        </w:rPr>
        <w:t xml:space="preserve">9. </w:t>
      </w:r>
      <w:r>
        <w:t>вид и объем выделявшихся бюджетных ассигнований из федерального бюджета, бюджета субъекта Российской Федерации, местного бюджета на функционирование организации телерадиовещания, периодического печатного издания (если таковые выделялись за год, предшествующий дню официального опубликования (публикации) решения о назначении выборов депутатов Государственной Думы)</w:t>
      </w:r>
    </w:p>
    <w:p>
      <w:r>
        <w:rPr>
          <w:b/>
        </w:rPr>
        <w:t xml:space="preserve">9. </w:t>
      </w:r>
      <w:r>
        <w:t>доля (вклад) Российской Федерации, субъектов Российской Федерации, муниципальных образований в уставном (складочном) капитале (если таковая (таковой) имеется на день официального опубликования (публикации) решения о назначении выборов депутатов Государственной Думы)</w:t>
      </w:r>
    </w:p>
    <w:p>
      <w:r>
        <w:rPr>
          <w:b/>
        </w:rPr>
        <w:t xml:space="preserve">9. </w:t>
      </w:r>
      <w:r>
        <w:t>периодичность выпуска периодического печатного издания</w:t>
      </w:r>
    </w:p>
    <w:p>
      <w:r>
        <w:rPr>
          <w:b/>
        </w:rPr>
        <w:t xml:space="preserve">9. </w:t>
      </w:r>
      <w:r>
        <w:t>указание на то, что соответствующие телеканал, радиоканал, телепрограмма, радиопрограмма, периодическое печатное издание являются специализированными (для культурно-просветительских, детских, технических, научных и других специализированных средств массовой информации)</w:t>
      </w:r>
    </w:p>
    <w:p>
      <w:r>
        <w:rPr>
          <w:b/>
        </w:rPr>
        <w:t>Статья 62. Предвыборная агитация</w:t>
      </w:r>
    </w:p>
    <w:p>
      <w:r>
        <w:rPr>
          <w:b/>
        </w:rPr>
        <w:t xml:space="preserve">1. </w:t>
      </w:r>
      <w:r>
        <w:t>В период проведения избирательной кампании по выборам депутатов Государственной Думы предвыборной агитацией признаются</w:t>
      </w:r>
    </w:p>
    <w:p>
      <w:r>
        <w:rPr>
          <w:b/>
        </w:rPr>
        <w:t xml:space="preserve">2. </w:t>
      </w:r>
      <w:r>
        <w:t>Действия, совершаемые при осуществлении представителями организаций, осуществляющих выпуск средств массовой информации, и представителями редакций сетевых изданий профессиональной деятельности и указанные в пункте 1 части 1 настоящей статьи, признаются предвыборной агитацией в случае, если эти действия совершены с целью побудить избирателей голосовать за федеральный список кандидатов или против него либо за кандидата (кандидатов) или против него (них), а действия, указанные в пунктах 2 - 6 части 1 настоящей статьи, - в случае, если эти действия совершены с такой целью неоднократно</w:t>
      </w:r>
    </w:p>
    <w:p>
      <w:r>
        <w:rPr>
          <w:b/>
        </w:rPr>
        <w:t xml:space="preserve">3. </w:t>
      </w:r>
      <w:r>
        <w:t>Предвыборная агитация может проводиться</w:t>
      </w:r>
    </w:p>
    <w:p>
      <w:r>
        <w:rPr>
          <w:b/>
        </w:rPr>
        <w:t xml:space="preserve">31. </w:t>
      </w:r>
      <w:r>
        <w:t>Особенности изготовления и (или) распространения агитационных материалов могут быть установлены Центральной избирательной комиссией Российской Федерации с учетом требований настоящего Федерального закона. (Дополнение частью - Федеральный закон от 09.03.2021 № 43-ФЗ)</w:t>
      </w:r>
    </w:p>
    <w:p>
      <w:r>
        <w:rPr>
          <w:b/>
        </w:rPr>
        <w:t xml:space="preserve">4. </w:t>
      </w:r>
      <w:r>
        <w:t>Предвыборная агитация на каналах организаций телерадиовещания, в периодических печатных изданиях и сетевых изданиях проводится в форме публичных дебатов, дискуссий, "круглых столов", пресс-конференций, интервью, выступлений, показа телеочерков, видеофильмов о политических партиях, зарегистрировавших федеральные списки кандидатов, зарегистрированном кандидате (зарегистрированных кандидатах), в других не запрещенных федеральным законом формах</w:t>
      </w:r>
    </w:p>
    <w:p>
      <w:r>
        <w:rPr>
          <w:b/>
        </w:rPr>
        <w:t xml:space="preserve">5. </w:t>
      </w:r>
      <w:r>
        <w:t>Политическая партия, выдвинувшая федеральный список кандидатов, кандидат, выдвинутый по одномандатному избирательному округу, вправе самостоятельно определять содержание, формы и методы своей предвыборной агитации, самостоятельно проводить ее, а также привлекать к проведению предвыборной агитации иных лиц в порядке, установленном законодательством Российской Федерации</w:t>
      </w:r>
    </w:p>
    <w:p>
      <w:r>
        <w:rPr>
          <w:b/>
        </w:rPr>
        <w:t xml:space="preserve">6. </w:t>
      </w:r>
      <w:r>
        <w:t>При проведении агитационных мероприятий от имени политической партии вправе выступать кандидаты, уполномоченные на то политической партией, а также уполномоченные представители и доверенные лица политической партии (далее также - представители политической партии), от имени кандидата - его доверенные лица</w:t>
      </w:r>
    </w:p>
    <w:p>
      <w:r>
        <w:rPr>
          <w:b/>
        </w:rPr>
        <w:t xml:space="preserve">7. </w:t>
      </w:r>
      <w:r>
        <w:t>Запрещается проводить предвыборную агитацию, выпускать и распространять любые агитационные материалы</w:t>
      </w:r>
    </w:p>
    <w:p>
      <w:r>
        <w:rPr>
          <w:b/>
        </w:rPr>
        <w:t xml:space="preserve">8. </w:t>
      </w:r>
      <w:r>
        <w:t>Запрещается привлекать к предвыборной агитации лиц, не достигших на день голосования возраста 18 лет, в том числе использовать изображения и высказывания таких лиц в агитационных материалах. (В редакции Федерального закона от 05.04.2016 № 92-ФЗ)</w:t>
      </w:r>
    </w:p>
    <w:p>
      <w:r>
        <w:rPr>
          <w:b/>
        </w:rPr>
        <w:t xml:space="preserve">81. </w:t>
      </w:r>
      <w:r>
        <w:t>Использование в агитационных материалах высказываний физического лица, не имеющего в соответствии с настоящим Федеральным законом права проводить предвыборную агитацию, о политической партии, выдвинувшей федеральный список кандидатов, кандидатов по одномандатным избирательным округам, о кандидате (кандидатах) не допускается. (Дополнение частью - Федеральный закон от 05.04.2016 № 92-ФЗ)</w:t>
      </w:r>
    </w:p>
    <w:p>
      <w:r>
        <w:rPr>
          <w:b/>
        </w:rPr>
        <w:t xml:space="preserve">9. </w:t>
      </w:r>
      <w:r>
        <w:t>Использование в агитационных материалах высказываний физического лица, не указанного в части 81 настоящей статьи, о политической партии, выдвинувшей федеральный список кандидатов, кандидатов по одномандатным избирательным округам, о кандидате (кандидатах) допускается только с письменного согласия данного физического лица. Документ, подтверждающий такое согласие, представляется в избирательную комиссию вместе с экземплярами предвыборных агитационных материалов, представляемых в соответствии с частью 5 статьи 68 настоящего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избирательную комиссию по ее требованию. Представление указанного документа не требуется в случаях</w:t>
      </w:r>
    </w:p>
    <w:p>
      <w:r>
        <w:rPr>
          <w:b/>
        </w:rPr>
        <w:t xml:space="preserve">91. </w:t>
      </w:r>
      <w:r>
        <w:t>Использование в агитационных материалах изображений физического лица допускается только в следующих случаях</w:t>
      </w:r>
    </w:p>
    <w:p>
      <w:r>
        <w:rPr>
          <w:b/>
        </w:rPr>
        <w:t xml:space="preserve">92. </w:t>
      </w:r>
      <w:r>
        <w:t>В случаях, указанных в части 91 настоящей статьи, получение согласия на использование соответствующих изображений не требуется. (Дополнение частью - Федеральный закон от 05.04.2016 № 92-ФЗ)</w:t>
      </w:r>
    </w:p>
    <w:p>
      <w:r>
        <w:rPr>
          <w:b/>
        </w:rPr>
        <w:t xml:space="preserve">93. </w:t>
      </w:r>
      <w:r>
        <w:t>Агитационный материал кандидата, являющегося иностранным агентом, кандидата, аффилированного с иностранным агентом, должен содержать информацию о том, что данный кандидат является иностранным агентом либо кандидатом, аффилированным с иностранным агентом. Агитационный материал политической партии, выдвинувшей кандидата (в том числе в составе федерального списка кандидатов), который является иностранным агентом либо кандидатом, аффилированным с иностранным агентом, должен содержать информацию о том, что политической партией выдвинут (в том числе в составе федерального списка кандидатов) такой кандидат. Данная информация должна быть ясно видимой (ясно различаемой на слух) и занимать не менее 15 процентов от площади (объема) агитационного материала. (Дополнение частью - Федеральный закон от 20.04.2021 № 91-ФЗ) (В редакции Федерального закона от 05.12.2022 № 498-ФЗ)</w:t>
      </w:r>
    </w:p>
    <w:p>
      <w:r>
        <w:rPr>
          <w:b/>
        </w:rPr>
        <w:t xml:space="preserve">94. </w:t>
      </w:r>
      <w:r>
        <w:t>В случае, если в агитационном материале используется высказывание физического лица, являющегося иностранным агентом, данное высказывание должно предваряться информацией о том, что оно является высказыванием такого физического лица. Данная информация должна быть ясно видимой (ясно различаемой на слух) и занимать не менее 15 процентов от площади (объема) агитационного материала. В случае использования такого высказывания в агитационном материале политическая партия, кандидат при предоставлении агитационного материала в установленном порядке в организацию телерадиовещания, редакцию периодического печатного издания, избирательную комиссию предоставляют информацию о том, какое высказывание какого физического лица, являющегося иностранным агентом, использовано в агитационном материале. (Дополнение частью - Федеральный закон от 14.03.2022 № 60-ФЗ) (В редакции Федерального закона от 05.12.2022 № 498-ФЗ)</w:t>
      </w:r>
    </w:p>
    <w:p>
      <w:r>
        <w:rPr>
          <w:b/>
        </w:rPr>
        <w:t xml:space="preserve">10. </w:t>
      </w:r>
      <w:r>
        <w:t>Расходы на проведение предвыборной агитации осуществляются исключительно за счет средств избирательного фонда политической партии, выдвинувшей федеральный список кандидатов, избирательных фондов ее региональных отделений (при наличии таких избирательных фондов), избирательных фондов кандидатов в порядке и формах, предусмотренных настоящим Федеральным законом. Оплата расходов на проведение предвыборной агитации за федеральный список кандидатов, выдвинутый политической партией, из средств избирательных фондов других политических партий, их региональных отделений, избирательных фондов кандидатов запрещается. Оплата расходов на проведение предвыборной агитации за кандидата, выдвинутого по одномандатному избирательному округу, из средств избирательных фондов других кандидатов, избирательных фондов политических партий, их региональных отделений запрещается. Допускается оплата расходов из средств избирательного фонда политической партии, избирательных фондов ее региональных отделений на изготовление предвыборных агитационных материалов, размещаемых выдвинутым этой политической партией кандидатом на каналах организаций телерадиовещания и в сетевых изданиях. (В редакции Федерального закона от 09.03.2016 № 66-ФЗ)</w:t>
      </w:r>
    </w:p>
    <w:p>
      <w:r>
        <w:rPr>
          <w:b/>
        </w:rPr>
        <w:t xml:space="preserve">11. </w:t>
      </w:r>
      <w:r>
        <w:t>Политическая партия, зарегистрировавшая федеральный список кандидатов, не позднее чем за 20 дней до дня голосования публикует свою предвыборную программу не менее чем в одном общероссийском государственном периодическом печатном издании, размещает ее в сети "Интернет" и в течение этого же срока представляет в Центральную избирательную комиссию Российской Федерации копию указанной публикации, а также сообщает адрес сайта в сети "Интернет", на котором размещена предвыборная программа данной политической партии. Для такой публикации используется бесплатная печатная площадь, предоставляемая политической партии в соответствии с настоящим Федеральным законом, либо такая публикация оплачивается из средств избирательного фонда политической партии</w:t>
      </w:r>
    </w:p>
    <w:p>
      <w:r>
        <w:rPr>
          <w:b/>
        </w:rPr>
        <w:t xml:space="preserve">12. </w:t>
      </w:r>
      <w:r>
        <w:t>Политическая партия, выдвинувшая только кандидатов, зарегистрированных по одномандатным избирательным округам, не позднее чем за 20 дней до дня голосования публикует свою предвыборную программу не менее чем в одном соответствующем региональном государственном периодическом печатном издании, размещает ее в сети "Интернет" и в течение этого же срока представляет в Центральную избирательную комиссию Российской Федерации копию указанной публикации, а также сообщает адрес сайта в сети "Интернет", на котором размещена предвыборная программа данной политической партии. Для такой публикации используется бесплатная печатная площадь, предоставляемая зарегистрированному кандидату (зарегистрированным кандидатам) в соответствии с настоящим Федеральным законом, либо такая публикация оплачивается из средств избирательного фонда зарегистрированного кандидата (избирательных фондов зарегистрированных кандидатов)</w:t>
      </w:r>
    </w:p>
    <w:p>
      <w:r>
        <w:rPr>
          <w:b/>
        </w:rPr>
        <w:t xml:space="preserve">1. </w:t>
      </w:r>
      <w:r>
        <w:t>призывы голосовать за федеральный список кандидатов (федеральные списки кандидатов) или против него (них) либо за кандидата (кандидатов) или против него (них)</w:t>
      </w:r>
    </w:p>
    <w:p>
      <w:r>
        <w:rPr>
          <w:b/>
        </w:rPr>
        <w:t xml:space="preserve">1. </w:t>
      </w:r>
      <w:r>
        <w:t>выражение предпочтения какой-либо политической партии, выдвинувшей федеральный список кандидатов, кандидатов по одномандатным избирательным округам, какому-либо кандидату (каким-либо кандидатам), в частности указание на то, за какую политическую партию, какой федеральный список кандидатов, какого кандидата (каких кандидатов) будет голосовать избиратель (за исключением случая опубликования (обнародования) результатов опроса общественного мнения в соответствии с частью 2 статьи 60 настоящего Федерального закона)</w:t>
      </w:r>
    </w:p>
    <w:p>
      <w:r>
        <w:rPr>
          <w:b/>
        </w:rPr>
        <w:t xml:space="preserve">1. </w:t>
      </w:r>
      <w:r>
        <w:t>описание возможных последствий допуска того или иного федерального списка кандидатов к распределению депутатских мандатов, избрания того или иного кандидата</w:t>
      </w:r>
    </w:p>
    <w:p>
      <w:r>
        <w:rPr>
          <w:b/>
        </w:rPr>
        <w:t xml:space="preserve">1. </w:t>
      </w:r>
      <w:r>
        <w:t>распространение информации, в которой явно преобладают сведения о какой-либо политической партии, выдвинувшей федеральный список кандидатов, кандидатов по одномандатным избирательным округам, каком-либо кандидате (каких-либо кандидатах) в сочетании с позитивными либо негативными комментариями</w:t>
      </w:r>
    </w:p>
    <w:p>
      <w:r>
        <w:rPr>
          <w:b/>
        </w:rPr>
        <w:t xml:space="preserve">1. </w:t>
      </w:r>
      <w:r>
        <w:t>распространение информации о деятельности кандидатов, не связанной с их профессиональной деятельностью или исполнением ими своих служебных (должностных) обязанностей</w:t>
      </w:r>
    </w:p>
    <w:p>
      <w:r>
        <w:rPr>
          <w:b/>
        </w:rPr>
        <w:t xml:space="preserve">1. </w:t>
      </w:r>
      <w:r>
        <w:t>деятельность, способствующая формированию положительного или отрицательного отношения избирателей к политической партии, выдвинувшей федеральный список кандидатов, кандидатов по одномандатным избирательным округам, кандидату (кандидатам)</w:t>
      </w:r>
    </w:p>
    <w:p>
      <w:r>
        <w:rPr>
          <w:b/>
        </w:rPr>
        <w:t xml:space="preserve">3. </w:t>
      </w:r>
      <w:r>
        <w:t>на каналах организаций телерадиовещания, в периодических печатных изданиях и сетевых изданиях</w:t>
      </w:r>
    </w:p>
    <w:p>
      <w:r>
        <w:rPr>
          <w:b/>
        </w:rPr>
        <w:t xml:space="preserve">3. </w:t>
      </w:r>
      <w:r>
        <w:t>посредством проведения агитационных публичных мероприятий</w:t>
      </w:r>
    </w:p>
    <w:p>
      <w:r>
        <w:rPr>
          <w:b/>
        </w:rPr>
        <w:t xml:space="preserve">3. </w:t>
      </w:r>
      <w:r>
        <w:t>посредством изготовления и распространения, в том числе в информационно-телекоммуникационных сетях, включая сеть "Интернет", печатных, аудиовизуальных и других агитационных материалов; (В редакции Федерального закона от 09.03.2021 № 43-ФЗ) 4) другими не запрещенными настоящим Федеральным законом, иными федеральными законами методами</w:t>
      </w:r>
    </w:p>
    <w:p>
      <w:r>
        <w:rPr>
          <w:b/>
        </w:rPr>
        <w:t xml:space="preserve">7. </w:t>
      </w:r>
      <w:r>
        <w:t>органам государственной власти, иным государственным органам, органам местного самоуправления</w:t>
      </w:r>
    </w:p>
    <w:p>
      <w:r>
        <w:rPr>
          <w:b/>
        </w:rPr>
        <w:t xml:space="preserve">7. </w:t>
      </w:r>
      <w:r>
        <w:t>лицам, замещающим государственные или выборные муниципальные должности, государственным и муниципальным служащим, лицам, являющимся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при исполнении ими своих должностных или служебных обязанностей и (или) с использованием преимуществ своего должностного или служебного положения. Указание в предвыборном агитационном материале должности такого лица не является нарушением настоящего запрета</w:t>
      </w:r>
    </w:p>
    <w:p>
      <w:r>
        <w:rPr>
          <w:b/>
        </w:rPr>
        <w:t xml:space="preserve">7. </w:t>
      </w:r>
      <w:r>
        <w:t>воинским частям, военным учреждениям и организациям</w:t>
      </w:r>
    </w:p>
    <w:p>
      <w:r>
        <w:rPr>
          <w:b/>
        </w:rPr>
        <w:t xml:space="preserve">7. </w:t>
      </w:r>
      <w:r>
        <w:t>благотворительным и религиозным организациям, учрежденным ими организациям, а также членам и участникам религиозных объединений при совершении ими обрядов и церемоний</w:t>
      </w:r>
    </w:p>
    <w:p>
      <w:r>
        <w:rPr>
          <w:b/>
        </w:rPr>
        <w:t xml:space="preserve">7. </w:t>
      </w:r>
      <w:r>
        <w:t>избирательным комиссиям и членам избирательных комиссий с правом решающего голоса</w:t>
      </w:r>
    </w:p>
    <w:p>
      <w:r>
        <w:rPr>
          <w:b/>
        </w:rPr>
        <w:t xml:space="preserve">7. </w:t>
      </w:r>
      <w:r>
        <w:t>иностранным гражданам, лицам без гражданства, иностранным организациям</w:t>
      </w:r>
    </w:p>
    <w:p>
      <w:r>
        <w:rPr>
          <w:b/>
        </w:rPr>
        <w:t xml:space="preserve">7. </w:t>
      </w:r>
      <w:r>
        <w:t>международным организациям и международным общественным движениям</w:t>
      </w:r>
    </w:p>
    <w:p>
      <w:r>
        <w:rPr>
          <w:b/>
        </w:rPr>
        <w:t xml:space="preserve">7. </w:t>
      </w:r>
      <w:r>
        <w:t>представителям организаций, осуществляющих выпуск средств массовой информации, и представителям редакций сетевых изданий при осуществлении ими профессиональной деятельности</w:t>
      </w:r>
    </w:p>
    <w:p>
      <w:r>
        <w:rPr>
          <w:b/>
        </w:rPr>
        <w:t xml:space="preserve">7. </w:t>
      </w:r>
      <w:r>
        <w:t>лицам, в отношении которых решением суда в период проводимой избирательной кампании по выборам депутатов Государственной Думы установлен факт нарушения ограничений, предусмотренных пунктом 1 статьи 56 Федерального закона "Об основных гарантиях избирательных прав и права на участие в референдуме граждан Российской Федерации"</w:t>
      </w:r>
    </w:p>
    <w:p>
      <w:r>
        <w:rPr>
          <w:b/>
        </w:rPr>
        <w:t xml:space="preserve">9. </w:t>
      </w:r>
      <w:r>
        <w:t>использования политической партией высказываний кандидатов, включенных ею в федеральный список кандидатов, список кандидатов по одномандатным избирательным округам</w:t>
      </w:r>
    </w:p>
    <w:p>
      <w:r>
        <w:rPr>
          <w:b/>
        </w:rPr>
        <w:t xml:space="preserve">9. </w:t>
      </w:r>
      <w:r>
        <w:t>использования обнародованных высказываний о политической партии, выдвинувшей федеральный список кандидатов, кандидатов по одномандатным избирательным округам, о кандидате (кандидатах) с указанием даты (периода времени) обнародования таких высказываний и наименования средства массовой информации, в котором они были обнародованы</w:t>
      </w:r>
    </w:p>
    <w:p>
      <w:r>
        <w:rPr>
          <w:b/>
        </w:rPr>
        <w:t xml:space="preserve">9. </w:t>
      </w:r>
      <w:r>
        <w:t>цитирования высказываний о политической партии, выдвинувшей федеральный список кандидатов, кандидатов по одномандатным избирательным округам, о кандидате (кандидатах), обнародованных иными политическими партиями, кандидатами в своих агитационных материалах, изготовленных и распространенных в соответствии с настоящим Федеральным законом. (Часть в редакции Федерального закона от 05.04.2016 № 92-ФЗ)</w:t>
      </w:r>
    </w:p>
    <w:p>
      <w:r>
        <w:rPr>
          <w:b/>
        </w:rPr>
        <w:t xml:space="preserve">91. </w:t>
      </w:r>
      <w:r>
        <w:t>использование политической партией изображений выдвинутых ею кандидатов (в том числе в составе федерального списка кандидатов), включая кандидатов среди неопределенного круга лиц</w:t>
      </w:r>
    </w:p>
    <w:p>
      <w:r>
        <w:rPr>
          <w:b/>
        </w:rPr>
        <w:t xml:space="preserve">91. </w:t>
      </w:r>
      <w:r>
        <w:t>использование кандидатом своих изображений, в том числе среди неопределенного круга лиц. (Дополнение частью - Федеральный закон от 05.04.2016 № 92-ФЗ)</w:t>
      </w:r>
    </w:p>
    <w:p>
      <w:r>
        <w:rPr>
          <w:b/>
        </w:rPr>
        <w:t>Статья 63. Агитационный период</w:t>
      </w:r>
    </w:p>
    <w:p>
      <w:r>
        <w:rPr>
          <w:b/>
        </w:rPr>
        <w:t xml:space="preserve">1. </w:t>
      </w:r>
      <w:r>
        <w:t>Агитационный период для политической партии начинается со дня принятия ею решения о выдвижении федерального списка кандидатов, кандидатов по одномандатным избирательным округам. Агитационный период для кандидата, выдвинутого в составе федерального списка кандидатов, начинается со дня представления в Центральную избирательную комиссию Российской Федерации федерального списка кандидатов. Агитационный период для кандидата, выдвинутого в порядке самовыдвижения по одномандатному избирательному округу, начинается со дня представления кандидатом в окружную избирательную комиссию заявления о согласии баллотироваться. Агитационный период для кандидата, выдвинутого политической партией по одномандатному избирательному округу, начинается со дня представления кандидатом в окружную избирательную комиссию документов, указанных в частях 1 и 4 статьи 43 настоящего Федерального закона. Агитационный период прекращается в ноль часов по местному времени дня, предшествующего дню голосования, а в случае принятия Центральной избирательной комиссией Российской Федерации предусмотренного частью 1 статьи 801 настоящего Федерального закона решения о голосовании в течение нескольких дней подряд - в ноль часов по местному времени первого дня голосования. (В редакции федеральных законов от 05.04.2021 № 89-ФЗ, от 30.04.2021 № 115-ФЗ)</w:t>
      </w:r>
    </w:p>
    <w:p>
      <w:r>
        <w:rPr>
          <w:b/>
        </w:rPr>
        <w:t xml:space="preserve">2. </w:t>
      </w:r>
      <w:r>
        <w:t>Предвыборная агитация на каналах организаций телерадиовещания, в периодических печатных изданиях и в сетевых изданиях проводится в период, который начинается за 28 дней до дня голосования и прекращается в ноль часов по местному времени дня, предшествующего дню голосования, а в случае принятия Центральной избирательной комиссией Российской Федерации предусмотренного частью 1 статьи 801 настоящего Федерального закона решения о голосовании в течение нескольких дней подряд - в ноль часов по местному времени первого дня голосования. (В редакции федеральных законов от 09.03.2016 № 66-ФЗ, от 30.04.2021 № 115-ФЗ)</w:t>
      </w:r>
    </w:p>
    <w:p>
      <w:r>
        <w:rPr>
          <w:b/>
        </w:rPr>
        <w:t xml:space="preserve">3. </w:t>
      </w:r>
      <w:r>
        <w:t>Проведение предвыборной агитации в день голосования запрещается. Проведение предвыборной агитации в день, предшествующий дню голосования, запрещается, за исключением случая принятия Центральной избирательной комиссией Российской Федерации предусмотренного частью 1 статьи 801 настоящего Федерального закона решения о голосовании в течение нескольких дней подряд. (В редакции Федерального закона от 30.04.2021 № 115-ФЗ)</w:t>
      </w:r>
    </w:p>
    <w:p>
      <w:r>
        <w:rPr>
          <w:b/>
        </w:rPr>
        <w:t xml:space="preserve">4. </w:t>
      </w:r>
      <w:r>
        <w:t>Агитационные печатные материалы (листовки, плакаты и другие материалы), ранее изготовленные в соответствии с настоящим Федеральным законом и размещенные в установленном законом порядке на специальных местах, указанных в части 9 статьи 68 настоящего Федерального закона, рекламных конструкциях или иных стабильно размещенных объектах в соответствии с частями 10 и 11 статьи 68 настоящего Федерального закона, могут сохраняться в день голосования на прежних местах. (В редакции Федерального закона от 09.03.2016 № 66-ФЗ)</w:t>
      </w:r>
    </w:p>
    <w:p>
      <w:r>
        <w:rPr>
          <w:b/>
        </w:rPr>
        <w:t>Статья 64. Общие условия доступа политических партий, кандидатов к средствам массовой информации</w:t>
      </w:r>
    </w:p>
    <w:p>
      <w:r>
        <w:rPr>
          <w:b/>
        </w:rPr>
        <w:t xml:space="preserve">1. </w:t>
      </w:r>
      <w:r>
        <w:t>Эфирное время на каналах организаций телерадиовещания и печатная площадь в периодических печатных изданиях могут предоставляться политическим партиям, зарегистрировавшим федеральные списки кандидатов, кандидатам, зарегистрированным по одномандатным избирательным округам (далее в настоящей главе также - политические партии, зарегистрированные кандидаты), за плату (платное эфирное время, платная печатная площадь), а в случаях и в порядке, установленном настоящим Федеральным законом, безвозмездно (бесплатное эфирное время, бесплатная печатная площадь). (В редакции Федерального закона от 09.03.2016 № 66-ФЗ)</w:t>
      </w:r>
    </w:p>
    <w:p>
      <w:r>
        <w:rPr>
          <w:b/>
        </w:rPr>
        <w:t xml:space="preserve">2. </w:t>
      </w:r>
      <w:r>
        <w:t>Политическая партия не вправе использовать предоставленные ей бесплатное и платное эфирное время, бесплатную и платную печатную площадь для проведения предвыборной агитации за другие политические партии и выдвинутых ими кандидатов</w:t>
      </w:r>
    </w:p>
    <w:p>
      <w:r>
        <w:rPr>
          <w:b/>
        </w:rPr>
        <w:t xml:space="preserve">3. </w:t>
      </w:r>
      <w:r>
        <w:t>Зарегистрированный кандидат, выдвинутый в порядке самовыдвижения, не вправе использовать предоставленные ему бесплатное и платное эфирное время, бесплатную и платную печатную площадь для проведения предвыборной агитации за других кандидатов, за политические партии</w:t>
      </w:r>
    </w:p>
    <w:p>
      <w:r>
        <w:rPr>
          <w:b/>
        </w:rPr>
        <w:t xml:space="preserve">4. </w:t>
      </w:r>
      <w:r>
        <w:t>Зарегистрированный кандидат, выдвинутый политической партией, не вправе использовать предоставленные ему бесплатное и платное эфирное время, бесплатную и платную печатную площадь для проведения предвыборной агитации за другие политические партии, за других кандидатов. Под другими политическими партиями понимаются все политические партии, кроме политической партии, выдвинувшей зарегистрированного кандидата. Под другими кандидатами понимаются все кандидаты, кроме кандидатов, выдвинутых той же политической партией, которой выдвинут зарегистрированный кандидат</w:t>
      </w:r>
    </w:p>
    <w:p>
      <w:r>
        <w:rPr>
          <w:b/>
        </w:rPr>
        <w:t xml:space="preserve">5. </w:t>
      </w:r>
      <w:r>
        <w:t>Государственные и муниципальные организации телерадиовещания и редакции государственных и муниципальных периодических печатных изданий обязаны обеспечить политическим партиям равные условия для проведения предвыборной агитации, в том числе для представления избирателям своих предвыборных программ</w:t>
      </w:r>
    </w:p>
    <w:p>
      <w:r>
        <w:rPr>
          <w:b/>
        </w:rPr>
        <w:t xml:space="preserve">6. </w:t>
      </w:r>
      <w:r>
        <w:t>Общероссийские государственные организации телерадиовещания и редакции общероссийских государственных периодических печатных изданий обязаны предоставлять политическим партиям эфирное время и печатную площадь для проведения предвыборной агитации</w:t>
      </w:r>
    </w:p>
    <w:p>
      <w:r>
        <w:rPr>
          <w:b/>
        </w:rPr>
        <w:t xml:space="preserve">7. </w:t>
      </w:r>
      <w:r>
        <w:t>Региональные государственные организации телерадиовещания и редакции региональных государственных периодических печатных изданий обязаны предоставлять эфирное время и печатную площадь для проведения предвыборной агитации политическим партиям, зарегистрированным кандидатам, за исключением случая, предусмотренного частью 8 настоящей статьи. Кандидату, зарегистрированному по одномандатному избирательному округу, эфирное время предоставляется региональной государственной организацией телерадиовещания, имеющей лицензию на вещание на территории, включающей в себя территорию соответствующего одномандатного избирательного округа, либо на входящей в одномандатный избирательный округ территории, а печатная площадь - редакцией государственного периодического печатного издания, территория распространения которого в соответствии со свидетельством о регистрации средства массовой информации включает в себя территорию соответствующего одномандатного избирательного округа либо входит в состав его территории</w:t>
      </w:r>
    </w:p>
    <w:p>
      <w:r>
        <w:rPr>
          <w:b/>
        </w:rPr>
        <w:t xml:space="preserve">8. </w:t>
      </w:r>
      <w:r>
        <w:t>Региональные государственные организации телерадиовещания и редакции региональных государственных периодических печатных изданий не предоставляют эфирное время и печатную площадь для проведения предвыборной агитации на территории субъекта Российской Федерации политической партии, в зарегистрированном федеральном списке кандидатов которой отсутствует региональная группа, соответствующая данному субъекту Российской Федерации, в том числе в составе группы субъектов Российской Федерации, либо части территории данного субъекта Российской Федерации, за исключением случаев, предусмотренных частью 21 статьи 65 и частью 12 статьи 66 настоящего Федерального закона</w:t>
      </w:r>
    </w:p>
    <w:p>
      <w:r>
        <w:rPr>
          <w:b/>
        </w:rPr>
        <w:t xml:space="preserve">9. </w:t>
      </w:r>
      <w:r>
        <w:t>Муниципальные организации телерадиовещания и редакции муниципальных периодических печатных изданий вправе предоставлять эфирное время и печатную площадь для проведения предвыборной агитации политическим партиям, зарегистрированным кандидатам при условии выполнения указанными организациями и редакциями требований, предусмотренных частями 13 и 14 настоящей статьи. Эфирное время и печатная площадь предоставляются указанными организациями телерадиовещания и редакциями периодических печатных изданий только за плату</w:t>
      </w:r>
    </w:p>
    <w:p>
      <w:r>
        <w:rPr>
          <w:b/>
        </w:rPr>
        <w:t xml:space="preserve">10. </w:t>
      </w:r>
      <w:r>
        <w:t>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дня официального опубликования (публикации) решения о назначении выборов депутатов Государственной Думы, а также редакции негосударственных периодических печатных изданий и редакции сетевых изданий, учрежденных политическими партиями (их структурными подразделениями), независимо от срока регистрации изданий вправе предоставлять политическим партиям платное эфирное время, платную печатную площадь, услуги по размещению предвыборных агитационных материалов в сетевых изданиях при условии выполнения указанными организациями и редакциями требований, предусмотренных частями 13 и 14 настоящей статьи</w:t>
      </w:r>
    </w:p>
    <w:p>
      <w:r>
        <w:rPr>
          <w:b/>
        </w:rPr>
        <w:t xml:space="preserve">11. </w:t>
      </w:r>
      <w:r>
        <w:t>Негосударственные региональные организации, осуществляющие выпуск средств массовой информации, и редакции сетевых изданий, указанные в части 10 настоящей статьи, вправе предоставлять зарегистрированным кандидатам платное эфирное время, платную печатную площадь, услуги по размещению предвыборных агитационных материалов в сетевых изданиях при условии выполнения указанными организациями и редакциями требований, предусмотренных частями 13 и 14 настоящей статьи</w:t>
      </w:r>
    </w:p>
    <w:p>
      <w:r>
        <w:rPr>
          <w:b/>
        </w:rPr>
        <w:t xml:space="preserve">12. </w:t>
      </w:r>
      <w:r>
        <w:t>Негосударственные организации телерадиовещания, редакции негосударственных периодических печатных изданий, редакции сетевых изданий, не указанные в частях 10 и 11 настоящей статьи, не вправе предоставлять политическим партиям, зарегистрированным кандидатам эфирное время, печатную площадь, услуги по размещению предвыборных агитационных материалов в сетевых изданиях</w:t>
      </w:r>
    </w:p>
    <w:p>
      <w:r>
        <w:rPr>
          <w:b/>
        </w:rPr>
        <w:t xml:space="preserve">13. </w:t>
      </w:r>
      <w:r>
        <w:t>В случае предоставления эфирного времени, печатной площади, услуг по размещению предвыборных агитационных материалов в сетевых изданиях условия их оплаты должны быть едиными для политических партий, для зарегистрированных кандидатов. Это требование не распространяется на редакции периодических печатных изданий и редакции сетевых изданий, учрежденных такими политическими партиями, кандидатами. Под периодическим печатным изданием или сетевым изданием, учрежденными кандидатом (кандидатами), в настоящем Федеральном законе понимается периодическое печатное издание или сетевое издание, учрежденные не менее чем за один год до начала избирательной кампании по выборам депутатов Государственной Думы гражданином (гражданами) Российской Федерации, участвующим (участвующими) в выборах депутатов Государственной Думы в качестве кандидата (кандидатов)</w:t>
      </w:r>
    </w:p>
    <w:p>
      <w:r>
        <w:rPr>
          <w:b/>
        </w:rPr>
        <w:t xml:space="preserve">14. </w:t>
      </w:r>
      <w:r>
        <w:t>Сведения о размере (в валюте Российской Федерации) и других условиях оплаты эфирного времени, печатной площади, услуг по размещению предвыборных агитационных материалов в сетевых изданиях должны быть опубликованы соответствующей организацией телерадиовещания, редакцией периодического печатного издания, редакцией сетевого издания не позднее чем через 30 дней со дня официального опубликования (публикации) решения о назначении выборов депутатов Государственной Думы. Указанные сведения, информация о дате и об источнике их опубликования, сведения о регистрационном номере и дате выдачи свидетельства о регистрации средства массовой информации и уведомление о готовности предоставить политическим партиям, зарегистрированным кандидатам эфирное время, печатную площадь, услуги по размещению предвыборных агитационных материалов в сетевых изданиях в тот же срок должны быть представлены</w:t>
      </w:r>
    </w:p>
    <w:p>
      <w:r>
        <w:rPr>
          <w:b/>
        </w:rPr>
        <w:t xml:space="preserve">15. </w:t>
      </w:r>
      <w:r>
        <w:t>Организации телерадиовещания, редакции периодических печатных изданий, редакции сетевых изданий независимо от формы собственности, предоставившие политическим партиям, зарегистрированным кандидатам эфирное время, печатную площадь, услуги по размещению предвыборных агитационных материалов в сетевых изданиях, обязаны вести отдельный учет их объема и стоимости в соответствии с формами такого учета, которые установлены Центральной избирательной комиссией Российской Федерации. Данные этого учета в десятидневный срок после дня голосования должны быть представлены</w:t>
      </w:r>
    </w:p>
    <w:p>
      <w:r>
        <w:rPr>
          <w:b/>
        </w:rPr>
        <w:t xml:space="preserve">16. </w:t>
      </w:r>
      <w:r>
        <w:t>Организации телерадиовещания, редакции периодических печатных изданий и редакции сетевых изданий независимо от формы собственности, предоставившие политическим партиям эфирное время, печатную площадь, услуги по размещению предвыборных агитационных материалов в сетевых изданиях, по запросу Центральной избирательной комиссии Российской Федерации, а организации телерадиовещания и редакции периодических печатных изданий, редакции сетевых изданий независимо от формы собственности, предоставившие региональным отделениям политических партий, кандидатам эфирное время, печатную площадь, услуги по размещению предвыборных агитационных материалов в сетевых изданиях, - по запросу соответствующей избирательной комиссии субъекта Российской Федерации обязаны представлять этим избирательным комиссиям соответствующие договоры, указанные в части 18 настоящей статьи</w:t>
      </w:r>
    </w:p>
    <w:p>
      <w:r>
        <w:rPr>
          <w:b/>
        </w:rPr>
        <w:t xml:space="preserve">17. </w:t>
      </w:r>
      <w:r>
        <w:t>Допускается отказ негосударственных и муниципальных организаций телерадиовещания, редакций негосударственных и муниципальных периодических печатных изданий, организаций телерадиовещания, осуществляющих выпуск специализированных телеканалов, радиоканалов, телепрограмм, радиопрограмм, и редакций специализированных периодических печатных изданий, а также редакций государственных периодических печатных изданий, выходящих реже одного раза в неделю, и редакций сетевых изданий от предоставления политическим партиям, зарегистрированным кандидатам эфирного времени, печатной площади, услуг по размещению предвыборных агитационных материалов в сетевых изданиях. Таким отказом считается непредставление в соответствующую избирательную комиссию уведомления, указанного в части 14 настоящей статьи, в установленный срок</w:t>
      </w:r>
    </w:p>
    <w:p>
      <w:r>
        <w:rPr>
          <w:b/>
        </w:rPr>
        <w:t xml:space="preserve">18. </w:t>
      </w:r>
      <w:r>
        <w:t>Предоставление эфирного времени и печатной площади для проведения предвыборной агитации, услуг по размещению предвыборных агитационных материалов в сетевом издании осуществляется в соответствии с договором, заключенным в письменной форме между организацией телерадиовещания, редакцией периодического печатного издания, редакцией сетевого издания и политической партией, ее региональным отделением, зарегистрированным кандидатом до предоставления указанных эфирного времени, печатной площади, услуг</w:t>
      </w:r>
    </w:p>
    <w:p>
      <w:r>
        <w:rPr>
          <w:b/>
        </w:rPr>
        <w:t xml:space="preserve">181. </w:t>
      </w:r>
      <w:r>
        <w:t>Политические партии, зарегистрировавшие федеральные списки кандидатов, кандидаты, зарегистрированные по одномандатным избирательным округам, должны представить копии агитационных материалов, предназначенных для размещения на каналах организаций, осуществляющих телерадиовещание, в периодических печатных изданиях после направления (передачи) агитационного материала в соответствующую организацию телерадиовещания, редакцию периодического печатного издания и до начала его распространения</w:t>
      </w:r>
    </w:p>
    <w:p>
      <w:r>
        <w:rPr>
          <w:b/>
        </w:rPr>
        <w:t xml:space="preserve">182. </w:t>
      </w:r>
      <w:r>
        <w:t>Вместе с копией агитационного материала в соответствующую избирательную комиссию предоставляется информация о том, изображение какого кандидата (кандидатов) использовано в агитационном материале (в случае использования изображений кандидата (кандидатов) в агитационном материале). (Дополнение частью - Федеральный закон от 14.03.2022 № 60-ФЗ)</w:t>
      </w:r>
    </w:p>
    <w:p>
      <w:r>
        <w:rPr>
          <w:b/>
        </w:rPr>
        <w:t xml:space="preserve">19. </w:t>
      </w:r>
      <w:r>
        <w:t>Организации, осуществляющие выпуск средств массовой информации, редакции сетевых изданий обязаны хранить указанные в частях 15, 16 и 18 настоящей статьи учетные документы о предоставлении соответственно бесплатного и платного эфирного времени, бесплатной и платной печатной площади, услуг по размещению предвыборных агитационных материалов в сетевом издании не менее трех лет со дня голосования</w:t>
      </w:r>
    </w:p>
    <w:p>
      <w:r>
        <w:rPr>
          <w:b/>
        </w:rPr>
        <w:t xml:space="preserve">14. </w:t>
      </w:r>
      <w:r>
        <w:t>в Центральную избирательную комиссию Российской Федерации - общероссийскими организациями телерадиовещания, редакциями общероссийских периодических печатных изданий, редакциями сетевых изданий</w:t>
      </w:r>
    </w:p>
    <w:p>
      <w:r>
        <w:rPr>
          <w:b/>
        </w:rPr>
        <w:t xml:space="preserve">14. </w:t>
      </w:r>
      <w:r>
        <w:t>в избирательную комиссию субъекта Российской Федерации - соответствующими региональными и муниципальными организациями телерадиовещания, редакциями региональных и муниципальных периодических печатных изданий</w:t>
      </w:r>
    </w:p>
    <w:p>
      <w:r>
        <w:rPr>
          <w:b/>
        </w:rPr>
        <w:t xml:space="preserve">15. </w:t>
      </w:r>
      <w:r>
        <w:t>в Центральную избирательную комиссию Российской Федерации - общероссийскими организациями телерадиовещания, редакциями общероссийских периодических печатных изданий, редакциями сетевых изданий</w:t>
      </w:r>
    </w:p>
    <w:p>
      <w:r>
        <w:rPr>
          <w:b/>
        </w:rPr>
        <w:t xml:space="preserve">15. </w:t>
      </w:r>
      <w:r>
        <w:t>в избирательную комиссию субъекта Российской Федерации - соответствующими региональными и муниципальными организациями телерадиовещания, редакциями региональных и муниципальных периодических печатных изданий</w:t>
      </w:r>
    </w:p>
    <w:p>
      <w:r>
        <w:rPr>
          <w:b/>
        </w:rPr>
        <w:t xml:space="preserve">181. </w:t>
      </w:r>
      <w:r>
        <w:t>на каналах общероссийских организаций телерадиовещания, в общероссийских периодических печатных изданиях - в Центральную избирательную комиссию Российской Федерации</w:t>
      </w:r>
    </w:p>
    <w:p>
      <w:r>
        <w:rPr>
          <w:b/>
        </w:rPr>
        <w:t xml:space="preserve">181. </w:t>
      </w:r>
      <w:r>
        <w:t>на каналах региональных и муниципальных организаций телерадиовещания, в региональных и муниципальных периодических печатных изданиях - в соответствующую избирательную комиссию субъекта Российской Федерации. (Дополнение частью - Федеральный закон от 14.03.2022 № 60-ФЗ)</w:t>
      </w:r>
    </w:p>
    <w:p>
      <w:r>
        <w:rPr>
          <w:b/>
        </w:rPr>
        <w:t>Статья 65. Условия проведения предвыборной агитации на телевидении и радио</w:t>
      </w:r>
    </w:p>
    <w:p>
      <w:r>
        <w:rPr>
          <w:b/>
        </w:rPr>
        <w:t xml:space="preserve">1. </w:t>
      </w:r>
      <w:r>
        <w:t>Общий объем эфирного времени, которое каждая общероссийская государственная организация телерадиовещания безвозмездно предоставляет на каждом из своих каналов для проведения политическими партиями предвыборной агитации, должен составлять не менее одного часа в рабочие дни в пределах периода, установленного частью 2 статьи 63 настоящего Федерального закона</w:t>
      </w:r>
    </w:p>
    <w:p>
      <w:r>
        <w:rPr>
          <w:b/>
        </w:rPr>
        <w:t xml:space="preserve">2. </w:t>
      </w:r>
      <w:r>
        <w:t>Общий объем эфирного времени, которое каждая региональная государственная организация телерадиовещания безвозмездно предоставляет на каждом из своих каналов для проведения политическими партиями, зарегистрированными кандидатами предвыборной агитации, должен составлять не менее 30 минут в рабочие дни в пределах периода, установленного частью 2 статьи 63 настоящего Федерального закона. Если общее время вещания организации телерадиовещания составляет менее двух часов в день, общий объем предоставляемого эфирного времени должен составлять не менее одной четвертой части общего времени вещания</w:t>
      </w:r>
    </w:p>
    <w:p>
      <w:r>
        <w:rPr>
          <w:b/>
        </w:rPr>
        <w:t xml:space="preserve">3. </w:t>
      </w:r>
      <w:r>
        <w:t>При проведении дополнительных выборов депутатов Государственной Думы общий объем эфирного времени, которое каждая региональная государственная организация телерадиовещания безвозмездно предоставляет на каждом из своих каналов для проведения зарегистрированными кандидатами предвыборной агитации, должен составлять не менее 10 минут в рабочие дни в пределах периода, установленного частью 2 статьи 63 настоящего Федерального закона</w:t>
      </w:r>
    </w:p>
    <w:p>
      <w:r>
        <w:rPr>
          <w:b/>
        </w:rPr>
        <w:t xml:space="preserve">4. </w:t>
      </w:r>
      <w:r>
        <w:t>В случае, если в результате безвозмездного предоставления эфирного времени на каком-либо телеканале, радиоканале на каждую политическую партию, каждого зарегистрированного кандидата придется более 60 минут эфирного времени, общий объем эфирного времени, предоставляемого в соответствии с настоящей статьей соответствующей организацией телерадиовещания, сокращается и должен составлять</w:t>
      </w:r>
    </w:p>
    <w:p>
      <w:r>
        <w:rPr>
          <w:b/>
        </w:rPr>
        <w:t xml:space="preserve">5. </w:t>
      </w:r>
      <w:r>
        <w:t>Половина общего объема бесплатного эфирного времени, предоставляемого региональной государственной организацией телерадиовещания, отводится для проведения предвыборной агитации политическими партиями, другая половина - для проведения предвыборной агитации зарегистрированными кандидатами</w:t>
      </w:r>
    </w:p>
    <w:p>
      <w:r>
        <w:rPr>
          <w:b/>
        </w:rPr>
        <w:t xml:space="preserve">6. </w:t>
      </w:r>
      <w:r>
        <w:t>Эфирное время, предоставляемое безвозмездно, должно приходиться на определяемый соответствующей организацией телерадиовещания период, когда телепередачи и радиопередачи собирают наибольшую аудиторию</w:t>
      </w:r>
    </w:p>
    <w:p>
      <w:r>
        <w:rPr>
          <w:b/>
        </w:rPr>
        <w:t xml:space="preserve">7. </w:t>
      </w:r>
      <w:r>
        <w:t>Эфирное время, предоставляемое безвозмездно, отводится для проведения дискуссий, "круглых столов", иных совместных агитационных мероприятий (далее - совместные агитационные мероприятия) и для размещения предвыборных агитационных материалов политических партий, зарегистрированных кандидатов. Политическая партия, зарегистрировавшая федеральный список кандидатов, зарегистрированный кандидат обязаны участвовать в совместных агитационных мероприятиях. Политическая партия, зарегистрированный кандидат вправе не позднее чем за 35 дней до дня голосования отказаться от эфирного времени, предоставляемого для размещения предвыборных агитационных материалов, в том числе на некоторых каналах, сообщив об этом в письменной форме соответственно в Центральную избирательную комиссию Российской Федерации, избирательную комиссию субъекта Российской Федерации. Указанный отказ влечет за собой соответствующее уменьшение объема эфирного времени, предоставляемого организацией телерадиовещания в соответствии с частью 1 настоящей статьи. (В редакции Федерального закона от 09.03.2016 № 65-ФЗ)</w:t>
      </w:r>
    </w:p>
    <w:p>
      <w:r>
        <w:rPr>
          <w:b/>
        </w:rPr>
        <w:t xml:space="preserve">8. </w:t>
      </w:r>
      <w:r>
        <w:t>Не менее половины общего объема эфирного времени, предоставляемого безвозмездно, отводится для проведения совместных агитационных мероприятий. Данное правило не применяется при предоставлении эфирного времени безвозмездно политическим партиям, если указанного объема эфирного времени недостает для проведения хотя бы одного совместного агитационного мероприятия, в котором на каждую политическую партию, зарегистрировавшую федеральный список кандидатов, придется пять или более минут, а также при предоставлении эфирного времени безвозмездно кандидатам, зарегистрированным по соответствующему одномандатному избирательному округу, если указанного объема эфирного времени недостает для проведения хотя бы одного совместного агитационного мероприятия, в котором на каждого кандидата придется пять или более минут. Совместные агитационные мероприятия на каналах региональных государственных организаций телерадиовещания проводятся раздельно между политическими партиями и между зарегистрированными кандидатами. В субъекте Российской Федерации, на территории которого образовано более одного одномандатного избирательного округа, совместные агитационные мероприятия проводятся либо раздельно между кандидатами, зарегистрированными по каждому одномандатному избирательному округу, либо между кандидатами, зарегистрированными по разным одномандатным избирательным округам, при этом возможность участия в каждом совместном агитационном мероприятии должна быть предоставлена всем зарегистрированным по данным избирательным округам кандидатам. (В редакции Федерального закона от 09.03.2016 № 65-ФЗ)</w:t>
      </w:r>
    </w:p>
    <w:p>
      <w:r>
        <w:rPr>
          <w:b/>
        </w:rPr>
        <w:t xml:space="preserve">9. </w:t>
      </w:r>
      <w:r>
        <w:t>В совместном агитационном мероприятии, проводимом на канале организации телерадиовещания в рамках эфирного времени, предоставленного политическим партиям, участвуют зарегистрированные кандидаты, выдвинутые данной политической партией, только лично. В совместном агитационном мероприятии, проводимом на канале организации телерадиовещания в рамках эфирного времени, предоставленного зарегистрированным кандидатам, зарегистрированные кандидаты участвуют только лично. В случае участия в совместном агитационном мероприятии зарегистрированного кандидата, аффилированного с иностранным агентом, его выступление должно предваряться (сопровождаться) информацией о том, что данный кандидат является кандидатом, аффилированным с иностранным агентом. В случае участия в совместном агитационном мероприятии зарегистрированного кандидата, выдвинутого политической партией, которой также выдвинут кандидат (в том числе в составе федерального списка кандидатов), являющийся кандидатом, аффилированным с иностранным агентом, его выступление должно предваряться (сопровождаться) информацией о том, что политической партией выдвинут такой кандидат. (В редакции федеральных законов от 09.03.2016 № 65-ФЗ, от 20.04.2021 № 91-ФЗ, от 05.12.2022 № 498-ФЗ, от 15.05.2024 № 99-ФЗ)</w:t>
      </w:r>
    </w:p>
    <w:p>
      <w:r>
        <w:rPr>
          <w:b/>
        </w:rPr>
        <w:t xml:space="preserve">10. </w:t>
      </w:r>
      <w:r>
        <w:t>Даты и время выхода в эфир совместных агитационных мероприятий в рамках эфирного времени, предоставленного безвозмездно политическим партиям, зарегистрированным кандидатам на каналах общероссийских и региональных государственных организаций телерадиовещания, определяются жеребьевкой, предусмотренной частью 14 настоящей статьи. (В редакции Федерального закона от 09.03.2016 № 65-ФЗ)</w:t>
      </w:r>
    </w:p>
    <w:p>
      <w:r>
        <w:rPr>
          <w:b/>
        </w:rPr>
        <w:t xml:space="preserve">11. </w:t>
      </w:r>
      <w:r>
        <w:t>(Часть утратила силу - Федеральный закон от 09.03.2016 № 65-ФЗ)</w:t>
      </w:r>
    </w:p>
    <w:p>
      <w:r>
        <w:rPr>
          <w:b/>
        </w:rPr>
        <w:t xml:space="preserve">12. </w:t>
      </w:r>
      <w:r>
        <w:t>При невыполнении политической партией, зарегистрированным кандидатом обязанности участия в совместном агитационном мероприятии доля эфирного времени, отведенная политической партии, зарегистрированному кандидату для участия в совместном агитационном мероприятии, распределяется между другими участниками совместного агитационного мероприятия (в том числе если в совместном агитационном мероприятии может принять участие только один участник). (В редакции Федерального закона от 09.03.2016 № 65-ФЗ)</w:t>
      </w:r>
    </w:p>
    <w:p>
      <w:r>
        <w:rPr>
          <w:b/>
        </w:rPr>
        <w:t xml:space="preserve">13. </w:t>
      </w:r>
      <w:r>
        <w:t>Эфирное время, предоставляемое безвозмездно для размещения предвыборных агитационных материалов политических партий, зарегистрированных кандидатов, распределяется (при его наличии) соответственно между всеми политическими партиями, всеми зарегистрированными кандидатами в равных долях</w:t>
      </w:r>
    </w:p>
    <w:p>
      <w:r>
        <w:rPr>
          <w:b/>
        </w:rPr>
        <w:t xml:space="preserve">14. </w:t>
      </w:r>
      <w:r>
        <w:t>В целях распределения эфирного времени, предоставляемого безвозмездно для проведения совместных агитационных мероприятий и для размещения предвыборных агитационных материалов, Центральная избирательная комиссия Российской Федерации, избирательная комиссия субъекта Российской Федерации по завершении регистрации федеральных списков кандидатов, кандидатов по одномандатным избирательным округам, но не позднее чем за 30 дней до дня голосования проводят жеребьевку. Жеребьевка по распределению бесплатного эфирного времени, предоставляемого региональной государственной организацией телерадиовещания, имеющей лицензию на вещание в пределах территории муниципального района, муниципального округа, городского округа, нескольких муниципальных районов, муниципальных округов, городских округов, может проводиться по поручению избирательной комиссии субъекта Российской Федерации соответствующей территориальной избирательной комиссией. Если на территории муниципального района (муниципального округа, городского округа) образовано несколько территориальных избирательных комиссий, территориальная избирательная комиссия, которая проводит жеребьевку, определяется по решению избирательной комиссии субъекта Российской Федерации. При проведении жеребьевки вправе присутствовать лица, указанные в части 1 статьи 32 настоящего Федерального закона. В результате жеребьевки, которую проводит Центральная избирательная комиссия Российской Федерации с участием представителей общероссийских государственных организаций телерадиовещания, определяются даты и время выхода в эфир совместных агитационных мероприятий и предвыборных агитационных материалов политических партий. В результате жеребьевки, которую проводит избирательная комиссия субъекта Российской Федерации, территориальная избирательная комиссия с участием представителей соответствующих региональных государственных организаций телерадиовещания, определяются даты и время выхода в эфир совместных агитационных мероприятий и предвыборных агитационных материалов политических партий, зарегистрированных кандидатов. Результаты жеребьевки оформляются протоколом. (В редакции Федерального закона от 23.05.2020 № 153-ФЗ)</w:t>
      </w:r>
    </w:p>
    <w:p>
      <w:r>
        <w:rPr>
          <w:b/>
        </w:rPr>
        <w:t xml:space="preserve">15. </w:t>
      </w:r>
      <w:r>
        <w:t>На основании протокола, указанного в части 14 настоящей статьи, составляется график распределения эфирного времени, предоставляемого безвозмездно, который утверждается решением соответствующей избирательной комиссии и публикуется соответственно в общероссийских и региональных государственных периодических печатных изданиях</w:t>
      </w:r>
    </w:p>
    <w:p>
      <w:r>
        <w:rPr>
          <w:b/>
        </w:rPr>
        <w:t xml:space="preserve">16. </w:t>
      </w:r>
      <w:r>
        <w:t>Государственные организации телерадиовещания обязаны резервировать платное эфирное время для проведения предвыборной агитации политическими партиями, зарегистрированными кандидатами. Общий объем платного эфирного времени, резервируемого каждой общероссийской организацией телерадиовещания, не может быть меньше общего объема эфирного времени, предоставляемого безвозмездно, но не должен превышать его более чем в два раза. Общий объем платного эфирного времени, резервируемого каждой региональной организацией телерадиовещания, не может быть меньше общего объема эфирного времени, предоставляемого безвозмездно, но не должен превышать его более чем в четыре раза</w:t>
      </w:r>
    </w:p>
    <w:p>
      <w:r>
        <w:rPr>
          <w:b/>
        </w:rPr>
        <w:t xml:space="preserve">17. </w:t>
      </w:r>
      <w:r>
        <w:t>Каждая политическая партия вправе за соответствующую плату получить эфирное время из общего объема зарезервированного общероссийской государственной организацией телерадиовещания эфирного времени в объеме не менее доли, полученной путем деления общего объема зарезервированного эфирного времени на общее число политических партий. Каждая политическая партия вправе за соответствующую плату получить эфирное время из общего объема зарезервированного региональной государственной организацией телерадиовещания эфирного времени в объеме не менее доли, полученной путем деления половины общего объема зарезервированного эфирного времени на общее число политических партий. Каждый зарегистрированный кандидат вправе за соответствующую плату получить эфирное время из общего объема зарезервированного эфирного времени в объеме не менее доли, полученной путем деления оставшейся половины общего объема зарезервированного региональной государственной организацией телерадиовещания эфирного времени на общее число зарегистрированных кандидатов</w:t>
      </w:r>
    </w:p>
    <w:p>
      <w:r>
        <w:rPr>
          <w:b/>
        </w:rPr>
        <w:t xml:space="preserve">18. </w:t>
      </w:r>
      <w:r>
        <w:t>Платное эфирное время предоставляется государственной организацией телерадиовещания в период, установленный частью 2 статьи 63 настоящего Федерального закона. Даты и время выхода в эфир совместных агитационных мероприятий, предвыборных агитационных материалов определяются в соответствии с жеребьевкой, которую проводит организация телерадиовещания с участием заинтересованных лиц на основании письменных заявок на участие в жеребьевке, поданных уполномоченными представителями политических партий, зарегистрированными кандидатами. Жеребьевка проводится в срок, установленный частью 14 настоящей статьи</w:t>
      </w:r>
    </w:p>
    <w:p>
      <w:r>
        <w:rPr>
          <w:b/>
        </w:rPr>
        <w:t xml:space="preserve">19. </w:t>
      </w:r>
      <w:r>
        <w:t>Муниципальные организации телерадиовещания, выполнившие условия, предусмотренные частью 14 статьи 64 настоящего Федерального закона, предоставляют политическим партиям, зарегистрированным кандидатам платное эфирное время для проведения предвыборной агитации. Общий объем предоставляемого эфирного времени определяет муниципальная организация телерадиовещания. Даты и время выхода в эфир совместных агитационных мероприятий и (или) предвыборных агитационных материалов каждой политической партии, каждого зарегистрированного кандидата определяются в соответствии с жеребьевкой, которую проводит муниципальная организация телерадиовещания с участием заинтересованных лиц на основании письменных заявок на участие в жеребьевке, поданных уполномоченными представителями политических партий, зарегистрированными кандидатами. Жеребьевка проводится в срок, установленный частью 14 настоящей статьи</w:t>
      </w:r>
    </w:p>
    <w:p>
      <w:r>
        <w:rPr>
          <w:b/>
        </w:rPr>
        <w:t xml:space="preserve">20. </w:t>
      </w:r>
      <w:r>
        <w:t>В случае, если политическая партия, зарегистрированный кандидат откажутся от использования предоставленного им для размещения агитационных материалов эфирного времени, они обязаны не позднее чем за пять дней до выхода в эфир, а если выход в эфир должен состояться менее чем через пять дней со дня проведения соответствующей жеребьевки, - в день жеребьевки сообщить об этом в письменной форме соответствующей организации телерадиовещания, которая вправе использовать высвободившееся эфирное время по своему усмотрению. (В редакции Федерального закона от 09.03.2016 № 65-ФЗ)</w:t>
      </w:r>
    </w:p>
    <w:p>
      <w:r>
        <w:rPr>
          <w:b/>
        </w:rPr>
        <w:t xml:space="preserve">21. </w:t>
      </w:r>
      <w:r>
        <w:t>Если после распределения платного эфирного времени в соответствии с частью 18 или 19 настоящей статьи либо в результате отказа политической партии, зарегистрированного кандидата в соответствии с частью 20 настоящей статьи от использования предоставленного им эфирного времени останется нераспределенное эфирное время, оно может быть предоставлено за плату политическим партиям, зарегистрированным кандидатам, подавшим заявку на предоставление такого эфирного времени. Оставшееся эфирное время распределяется между политическими партиями, зарегистрированными кандидатами на равных условиях путем проведения жеребьевки</w:t>
      </w:r>
    </w:p>
    <w:p>
      <w:r>
        <w:rPr>
          <w:b/>
        </w:rPr>
        <w:t xml:space="preserve">22. </w:t>
      </w:r>
      <w:r>
        <w:t>Негосударственные организации телерадиовещания, выполнившие условия, предусмотренные частью 14 статьи 64 настоящего Федерального закона, обязаны предоставлять политическим партиям, зарегистрированным кандидатам эфирное время для проведения предвыборной агитации на равных условиях. Негосударственные организации телерадиовещания, не соблюдающие этого требования или не выполнившие условий, предусмотренных частью 14 статьи 64 настоящего Федерального закона, не вправе предоставлять политическим партиям, зарегистрированным кандидатам эфирное время для проведения предвыборной агитации</w:t>
      </w:r>
    </w:p>
    <w:p>
      <w:r>
        <w:rPr>
          <w:b/>
        </w:rPr>
        <w:t xml:space="preserve">23. </w:t>
      </w:r>
      <w:r>
        <w:t>В договоре о предоставлении платного эфирного времени указываются следующие условия: вид (форма) предвыборной агитации, дата и время выхода в эфир агитационного материала, совместного агитационного мероприятия, продолжительность предоставляемого эфирного времени, размер и порядок его оплаты, формы и условия участия журналиста (ведущего) в телепередаче, радиопередаче. После выполнения условий договора оформляются акт об оказании услуг и справка об использованном эфирном времени, в которых отмечается выполнение обязательств по договору с указанием канала вещания, названия передачи и времени ее выхода в эфир. (В редакции Федерального закона от 09.03.2016 № 65-ФЗ)</w:t>
      </w:r>
    </w:p>
    <w:p>
      <w:r>
        <w:rPr>
          <w:b/>
        </w:rPr>
        <w:t xml:space="preserve">24. </w:t>
      </w:r>
      <w:r>
        <w:t>Платежный (расчетный) документ о перечислении в полном объеме средств в оплату стоимости эфирного времени представляется в филиал публичного акционерного общества "Сбербанк России" (иной кредитной организации) уполномоченным представителем политической партии по финансовым вопросам, уполномоченным представителем регионального отделения политической партии по финансовым вопросам, зарегистрированным кандидатом или его уполномоченным представителем по финансовым вопросам не позднее чем за день до дня предоставления эфирного времени. Копия платежного (расчетного) документа с отметкой филиала публичного акционерного общества "Сбербанк России" (иной кредитной организации) представляется уполномоченным представителем политической партии по финансовым вопросам, уполномоченным представителем регионального отделения политической партии по финансовым вопросам, зарегистрированным кандидатом или его уполномоченным представителем по финансовым вопросам в организацию телерадиовещания до предоставления эфирного времени. В случае нарушения этого условия предоставление эфирного времени не допускается. (В редакции федеральных законов от 09.03.2016 № 66-ФЗ, от 23.05.2025 № 115-ФЗ)</w:t>
      </w:r>
    </w:p>
    <w:p>
      <w:r>
        <w:rPr>
          <w:b/>
        </w:rPr>
        <w:t xml:space="preserve">25. </w:t>
      </w:r>
      <w:r>
        <w:t>Филиал публичного акционерного общества "Сбербанк России" (иной кредитной организации) обязан осуществить перечисление денежных средств не позднее операционного дня, следующего за днем получения платежного (расчетного) документа. При этом перевод денежных средств осуществляется в срок не более трех рабочих дней начиная со дня списания денежных средств со специального избирательного счета соответственно политической партии, регионального отделения политической партии, зарегистрированного кандидата. (В редакции федеральных законов от 09.03.2016 № 66-ФЗ, от 23.05.2025 № 115-ФЗ)</w:t>
      </w:r>
    </w:p>
    <w:p>
      <w:r>
        <w:rPr>
          <w:b/>
        </w:rPr>
        <w:t xml:space="preserve">26. </w:t>
      </w:r>
      <w:r>
        <w:t>Если при использовании платного эфирного времени политическая партия или зарегистрированный кандидат нарушат условия, установленные настоящим Федеральным законом, организация телерадиовещания вправе обратиться в суд с требованием о расторжении договора о предоставлении платного эфирного времени</w:t>
      </w:r>
    </w:p>
    <w:p>
      <w:r>
        <w:rPr>
          <w:b/>
        </w:rPr>
        <w:t xml:space="preserve">27. </w:t>
      </w:r>
      <w:r>
        <w:t>Запрещается прерывать передачу предвыборных агитационных материалов, совместных агитационных мероприятий, в том числе рекламой товаров, работ и услуг</w:t>
      </w:r>
    </w:p>
    <w:p>
      <w:r>
        <w:rPr>
          <w:b/>
        </w:rPr>
        <w:t xml:space="preserve">28. </w:t>
      </w:r>
      <w:r>
        <w:t>Запрещается перекрывать передачу предвыборных агитационных материалов, совместных агитационных мероприятий трансляцией иных телепрограмм и радиопрограмм, передачей иных агитационных материалов</w:t>
      </w:r>
    </w:p>
    <w:p>
      <w:r>
        <w:rPr>
          <w:b/>
        </w:rPr>
        <w:t xml:space="preserve">29. </w:t>
      </w:r>
      <w:r>
        <w:t>Видео- и аудиозаписи выпущенных в эфир телепрограмм и радиопрограмм, содержащих предвыборную агитацию, хранятся в соответствующей организации телерадиовещания не менее 12 месяцев со дня официального опубликования общих результатов выборов депутатов Государственной Думы. (В редакции Федерального закона от 09.03.2016 № 65-ФЗ)</w:t>
      </w:r>
    </w:p>
    <w:p>
      <w:r>
        <w:rPr>
          <w:b/>
        </w:rPr>
        <w:t xml:space="preserve">4. </w:t>
      </w:r>
      <w:r>
        <w:t>для общероссийской государственной организации телерадиовещания - 60 минут, умноженных на число политических партий</w:t>
      </w:r>
    </w:p>
    <w:p>
      <w:r>
        <w:rPr>
          <w:b/>
        </w:rPr>
        <w:t xml:space="preserve">4. </w:t>
      </w:r>
      <w:r>
        <w:t>для региональной государственной организации телерадиовещания - 60 минут, умноженных на сумму числа политических партий и числа кандидатов, зарегистрированных по одномандатным избирательным округам, образованным на территории соответствующего субъекта Российской Федерации</w:t>
      </w:r>
    </w:p>
    <w:p>
      <w:r>
        <w:rPr>
          <w:b/>
        </w:rPr>
        <w:t>Статья 66. Условия проведения предвыборной агитации через периодические печатные издания</w:t>
      </w:r>
    </w:p>
    <w:p>
      <w:r>
        <w:rPr>
          <w:b/>
        </w:rPr>
        <w:t xml:space="preserve">1. </w:t>
      </w:r>
      <w:r>
        <w:t>Политические партии имеют право на предоставление им безвозмездно печатной площади в общероссийских государственных периодических печатных изданиях, выходящих не реже одного раза в неделю, на следующих условиях: равный объем предоставляемой печатной площади, равноценное место на полосе, одинаковый размер шрифта и иные равные условия</w:t>
      </w:r>
    </w:p>
    <w:p>
      <w:r>
        <w:rPr>
          <w:b/>
        </w:rPr>
        <w:t xml:space="preserve">2. </w:t>
      </w:r>
      <w:r>
        <w:t>Политические партии, зарегистрированные кандидаты имеют право на предоставление им безвозмездно печатной площади в региональных государственных периодических печатных изданиях, выходящих не реже одного раза в неделю. Половина общего объема печатной площади, предоставляемой редакцией регионального государственного периодического печатного издания, отводится для проведения предвыборной агитации политическими партиями, другая половина - для проведения предвыборной агитации кандидатами, зарегистрированными по одномандатным избирательным округам, образованным на территории соответствующего субъекта Российской Федерации. Печатная площадь предоставляется на следующих условиях: равный объем предоставляемой печатной площади, равноценное место на полосе, одинаковый размер шрифта и иные равные условия соответственно для политических партий, для зарегистрированных кандидатов</w:t>
      </w:r>
    </w:p>
    <w:p>
      <w:r>
        <w:rPr>
          <w:b/>
        </w:rPr>
        <w:t xml:space="preserve">3. </w:t>
      </w:r>
      <w:r>
        <w:t>Общий еженедельный минимальный объем печатной площади, которую каждая редакция государственного периодического печатного издания предоставляет безвозмездно политическим партиям, зарегистрированным кандидатам, должен составлять не менее 10 процентов от общего объема еженедельной печатной площади соответствующего издания в пределах периода, установленного частью 2 статьи 63 настоящего Федерального закона. Информация об общем объеме печатной площади, которую редакция государственного периодического печатного издания предоставляет для проведения предвыборной агитации, публикуется в данном издании не позднее чем через 30 дней со дня официального опубликования (публикации) решения о назначении выборов депутатов Государственной Думы</w:t>
      </w:r>
    </w:p>
    <w:p>
      <w:r>
        <w:rPr>
          <w:b/>
        </w:rPr>
        <w:t xml:space="preserve">4. </w:t>
      </w:r>
      <w:r>
        <w:t>При проведении дополнительных выборов депутатов Государственной Думы общий еженедельный минимальный объем печатной площади, которую каждая редакция регионального государственного периодического печатного издания предоставляет безвозмездно зарегистрированным кандидатам, должен составлять не менее 5 процентов от общего объема еженедельной печатной площади соответствующего издания в пределах периода, установленного частью 2 статьи 63 настоящего Федерального закона</w:t>
      </w:r>
    </w:p>
    <w:p>
      <w:r>
        <w:rPr>
          <w:b/>
        </w:rPr>
        <w:t xml:space="preserve">5. </w:t>
      </w:r>
      <w:r>
        <w:t>Соответствующий объем печатной площади, предоставляемой безвозмездно, распределяется между политическими партиями, зарегистрированными кандидатами путем деления этого объема соответственно на число политических партий, число зарегистрированных кандидатов</w:t>
      </w:r>
    </w:p>
    <w:p>
      <w:r>
        <w:rPr>
          <w:b/>
        </w:rPr>
        <w:t xml:space="preserve">6. </w:t>
      </w:r>
      <w:r>
        <w:t>После завершения регистрации федеральных списков кандидатов, кандидатов по одномандатным избирательным округам, но не позднее чем за 30 дней до дня голосования соответственно Центральная избирательная комиссия Российской Федерации, избирательные комиссии субъектов Российской Федерации с участием представителей редакций государственных периодических печатных изданий проводят жеребьевку в целях распределения печатной площади, предоставляемой безвозмездно, между всеми политическими партиями, всеми кандидатами, зарегистрированными по одномандатным избирательным округам, образованным на территории соответствующего субъекта Российской Федерации, и определения дат публикации предвыборных агитационных материалов. Жеребьевка по распределению печатной площади, предоставляемой безвозмездно в региональных государственных периодических печатных изданиях, распространяемых в пределах территории муниципального района (муниципального округа, городского округа), может проводиться по поручению избирательной комиссии субъекта Российской Федерации соответствующей территориальной избирательной комиссией. Если на территории муниципального района (муниципального округа, городского округа) образовано несколько территориальных избирательных комиссий, территориальная избирательная комиссия, которая проводит жеребьевку, определяется по решению избирательной комиссии субъекта Российской Федерации. При проведении жеребьевки вправе присутствовать лица, указанные в части 1 статьи 32 настоящего Федерального закона. Результаты жеребьевки оформляются протоколом и утверждаются решением избирательной комиссии, проводившей жеребьевку. (В редакции Федерального закона от 23.05.2020 № 153-ФЗ)</w:t>
      </w:r>
    </w:p>
    <w:p>
      <w:r>
        <w:rPr>
          <w:b/>
        </w:rPr>
        <w:t xml:space="preserve">7. </w:t>
      </w:r>
      <w:r>
        <w:t>Редакции государственных периодических печатных изданий, выходящих не реже одного раза в неделю, обязаны резервировать платную печатную площадь для проведения предвыборной агитации политическими партиями, зарегистрированными кандидатами. Общий объем платной печатной площади, резервируемой каждой редакцией общероссийского государственного периодического печатного издания, не может быть меньше общего объема печатной площади, предоставляемого безвозмездно, но не должен превышать его более чем в два раза. Общий объем платной печатной площади, резервируемой каждой редакцией регионального государственного периодического печатного издания, не может быть меньше общего объема печатной площади, предоставляемой безвозмездно, но не должен превышать его более чем в четыре раза</w:t>
      </w:r>
    </w:p>
    <w:p>
      <w:r>
        <w:rPr>
          <w:b/>
        </w:rPr>
        <w:t xml:space="preserve">8. </w:t>
      </w:r>
      <w:r>
        <w:t>Каждая политическая партия вправе за соответствующую плату получить в общероссийском государственном периодическом печатном издании печатную площадь в объеме не менее доли, полученной путем деления общего объема зарезервированной печатной площади на общее число политических партий. Каждая политическая партия вправе за соответствующую плату получить печатную площадь в региональном государственном периодическом печатном издании в объеме не менее доли, полученной путем деления половины общего объема зарезервированной печатной площади на общее число политических партий. Каждый зарегистрированный кандидат вправе за соответствующую плату получить печатную площадь в региональном государственном периодическом печатном издании в объеме не менее доли, полученной путем деления оставшейся половины общего объема зарезервированной печатной площади на общее число кандидатов, зарегистрированных по одномандатным избирательным округам, образованным в соответствующем субъекте Российской Федерации</w:t>
      </w:r>
    </w:p>
    <w:p>
      <w:r>
        <w:rPr>
          <w:b/>
        </w:rPr>
        <w:t xml:space="preserve">9. </w:t>
      </w:r>
      <w:r>
        <w:t>Платная печатная площадь предоставляется редакцией государственного периодического печатного издания в период, установленный частью 2 статьи 63 настоящего Федерального закона. Даты публикации предвыборных агитационных материалов определяются в соответствии с жеребьевкой, которую проводит редакция государственного периодического печатного издания с участием заинтересованных лиц на основании письменных заявок на участие в жеребьевке, поданных уполномоченными представителями политических партий, зарегистрированными кандидатами. Жеребьевка проводится в срок, установленный частью 6 настоящей статьи. При проведении жеребьевки вправе присутствовать соответственно члены Центральной избирательной комиссии Российской Федерации, избирательной комиссии субъекта Российской Федерации, а также лица, указанные в части 1 статьи 32 настоящего Федерального закона. Результаты жеребьевки оформляются протоколом</w:t>
      </w:r>
    </w:p>
    <w:p>
      <w:r>
        <w:rPr>
          <w:b/>
        </w:rPr>
        <w:t xml:space="preserve">10. </w:t>
      </w:r>
      <w:r>
        <w:t>Редакции муниципальных периодических печатных изданий и государственных периодических печатных изданий, выходящих реже одного раза в неделю, выполнившие условия, предусмотренные частью 14 статьи 64 настоящего Федерального закона, предоставляют политическим партиям, зарегистрированным кандидатам платную печатную площадь для проведения предвыборной агитации. Общий объем предоставляемой печатной площади определяют редакции указанных периодических печатных изданий. Даты публикации предвыборных агитационных материалов определяются в соответствии с жеребьевкой, которую проводят редакции указанных периодических печатных изданий с участием заинтересованных лиц на основании письменных заявок на участие в жеребьевке, поданных уполномоченными представителями политических партий, зарегистрированными кандидатами. Жеребьевка проводится в срок, установленный частью 6 настоящей статьи</w:t>
      </w:r>
    </w:p>
    <w:p>
      <w:r>
        <w:rPr>
          <w:b/>
        </w:rPr>
        <w:t xml:space="preserve">11. </w:t>
      </w:r>
      <w:r>
        <w:t>В случае, если политическая партия, зарегистрированный кандидат откажутся от использования предоставленной им для проведения предвыборной агитации печатной площади, они обязаны не позднее чем за пять дней до дня публикации предвыборного агитационного материала сообщить об этом в письменной форме редакции соответствующего периодического печатного издания, которая вправе использовать высвободившуюся печатную площадь по своему усмотрению</w:t>
      </w:r>
    </w:p>
    <w:p>
      <w:r>
        <w:rPr>
          <w:b/>
        </w:rPr>
        <w:t xml:space="preserve">12. </w:t>
      </w:r>
      <w:r>
        <w:t>Если после распределения платной печатной площади в соответствии с частью 9 или 10 настоящей статьи либо в результате отказа политической партии, зарегистрированного кандидата в соответствии с частью 11 настоящей статьи от использования предоставленной им печатной площади останется нераспределенная печатная площадь, она может быть предоставлена за плату политическим партиям, зарегистрированным кандидатам, подавшим заявку на предоставление такой печатной площади. Эта печатная площадь распределяется между указанными политическими партиями, зарегистрированными кандидатами на равных условиях путем проведения жеребьевки</w:t>
      </w:r>
    </w:p>
    <w:p>
      <w:r>
        <w:rPr>
          <w:b/>
        </w:rPr>
        <w:t xml:space="preserve">13. </w:t>
      </w:r>
      <w:r>
        <w:t>Редакции негосударственных периодических печатных изданий, выполнившие условия, предусмотренные частью 14 статьи 64 настоящего Федерального закона, предоставляют политическим партиям, зарегистрированным кандидатам печатную площадь для проведения предвыборной агитации на равных условиях оплаты. Указанные редакции вправе отказать в предоставлении печатной площади для проведения предвыборной агитации. Редакции негосударственных периодических печатных изданий, не выполнившие условий, предусмотренных частью 14 статьи 64 настоящего Федерального закона, не вправе предоставлять политическим партиям, зарегистрированным кандидатам печатную площадь для проведения предвыборной агитации</w:t>
      </w:r>
    </w:p>
    <w:p>
      <w:r>
        <w:rPr>
          <w:b/>
        </w:rPr>
        <w:t xml:space="preserve">14. </w:t>
      </w:r>
      <w:r>
        <w:t>Платежный (расчетный) документ о перечислении в полном объеме средств в оплату стоимости печатной площади представляется в филиал публичного акционерного общества "Сбербанк России" (иной кредитной организации) уполномоченным представителем политической партии по финансовым вопросам, уполномоченным представителем регионального отделения политической партии по финансовым вопросам, зарегистрированным кандидатом или его уполномоченным представителем по финансовым вопросам не позднее чем за два дня до дня публикации предвыборного агитационного материала. Копия платежного (расчетного) документа с отметкой филиала публичного акционерного общества "Сбербанк России" (иной кредитной организации) представляется уполномоченным представителем политической партии по финансовым вопросам, уполномоченным представителем регионального отделения политической партии по финансовым вопросам, зарегистрированным кандидатом или его уполномоченным представителем по финансовым вопросам в редакцию периодического печатного издания до предоставления печатной площади. В случае нарушения этого условия предоставление печатной площади не допускается. (В редакции федеральных законов от 09.03.2016 № 66-ФЗ, от 23.05.2025 № 115-ФЗ)</w:t>
      </w:r>
    </w:p>
    <w:p>
      <w:r>
        <w:rPr>
          <w:b/>
        </w:rPr>
        <w:t xml:space="preserve">15. </w:t>
      </w:r>
      <w:r>
        <w:t>Филиал публичного акционерного общества "Сбербанк России" (иной кредитной организации) обязан осуществить перечисление денежных средств не позднее операционного дня, следующего за днем получения платежного (расчетного) документа. При этом перевод денежных средств осуществляется в срок не более трех рабочих дней начиная со дня списания денежных средств со специального избирательного счета соответственно политической партии, регионального отделения политической партии, зарегистрированного кандидата. (В редакции федеральных законов от 09.03.2016 № 66-ФЗ, от 23.05.2025 № 115-ФЗ)</w:t>
      </w:r>
    </w:p>
    <w:p>
      <w:r>
        <w:rPr>
          <w:b/>
        </w:rPr>
        <w:t xml:space="preserve">16. </w:t>
      </w:r>
      <w:r>
        <w:t>Публикация предвыборных агитационных материалов, осуществляемая в соответствии с настоящей статьей, не должна сопровождаться редакционными комментариями в какой бы то ни было форме, а также заголовками и иллюстрациями, не согласованными с соответствующей политической партией, зарегистрированным кандидатом</w:t>
      </w:r>
    </w:p>
    <w:p>
      <w:r>
        <w:rPr>
          <w:b/>
        </w:rPr>
        <w:t xml:space="preserve">17. </w:t>
      </w:r>
      <w:r>
        <w:t>Редакции периодических печатных изданий, публикующие предвыборные агитационные материалы, не вправе отдавать предпочтение какой-либо политической партии, какому-либо зарегистрированному кандидату путем изменения тиража и периодичности выхода указанных печатных изданий. Это требование не распространяется на редакции периодических печатных изданий, учрежденных политическими партиями, кандидатами</w:t>
      </w:r>
    </w:p>
    <w:p>
      <w:r>
        <w:rPr>
          <w:b/>
        </w:rPr>
        <w:t xml:space="preserve">18. </w:t>
      </w:r>
      <w:r>
        <w:t>Во всех предвыборных агитационных материалах, размещаемых в периодических печатных изданиях, должна содержаться информация о том, из средств избирательного фонда какой политической партии, из средств избирательного фонда какого ее регионального отделения или из средств избирательного фонда какого зарегистрированного кандидата была оплачена публикация. Если предвыборные агитационные материалы были опубликованы безвозмездно в соответствии с частью 1 или 2 настоящей статьи, информация об этом также должна содержаться в публикации с указанием, какой политической партии, какому зарегистрированному кандидату была предоставлена такая возможность. В размещаемых в периодических печатных изданиях предвыборных агитационных материалах зарегистрированного кандидата, аффилированного с иностранным агентом, или политической партии, выдвинувшей такого кандидата (в том числе в составе федерального списка кандидатов), должна помещаться информация о том, что кандидат является кандидатом, аффилированным с иностранным агентом, или о том, что политической партией выдвинут такой кандидат (в том числе в составе федерального списка кандидатов), в соответствии с частью 93 статьи 62 настоящего Федерального закона. В размещаемых в периодических печатных изданиях агитационных материалах, в которых использованы высказывания, указанные в части 94 статьи 62 настоящего Федерального закона, должна помещаться информация об этом в соответствии с частью 94 статьи 62 настоящего Федерального закона. Ответственность за выполнение данного требования несет редакция периодического печатного издания. (В редакции федеральных законов от 20.04.2021 № 91-ФЗ, от 14.03.2022 № 60-ФЗ, от 05.12.2022 № 498-ФЗ, от 15.05.2024 № 99-ФЗ)</w:t>
      </w:r>
    </w:p>
    <w:p>
      <w:r>
        <w:rPr>
          <w:b/>
        </w:rPr>
        <w:t>Статья 67. Условия проведения предвыборной агитации посредством агитационных публичных мероприятий</w:t>
      </w:r>
    </w:p>
    <w:p>
      <w:r>
        <w:rPr>
          <w:b/>
        </w:rPr>
        <w:t xml:space="preserve">1. </w:t>
      </w:r>
      <w:r>
        <w:t>Государственные органы, органы местного самоуправления обязаны оказывать содействие политическим партиям, зарегистрированным кандидатам в организации и проведении агитационных публичных мероприятий</w:t>
      </w:r>
    </w:p>
    <w:p>
      <w:r>
        <w:rPr>
          <w:b/>
        </w:rPr>
        <w:t xml:space="preserve">2. </w:t>
      </w:r>
      <w:r>
        <w:t>Уведомления организаторов митингов, демонстраций, шествий и пикетирований подаются и рассматриваются в порядке, установленном законодательством Российской Федерации</w:t>
      </w:r>
    </w:p>
    <w:p>
      <w:r>
        <w:rPr>
          <w:b/>
        </w:rPr>
        <w:t xml:space="preserve">3. </w:t>
      </w:r>
      <w:r>
        <w:t>По заявке политической партии, зарегистрированного кандидата помещение, пригодное для проведения публичных мероприятий, проводимых в форме собраний, и находящееся в государственной или муниципальной собственности, предоставляется в соответствии с законодательством Российской Федерации о выборах собственником, владельцем помещения на время, установленное избирательной комиссией субъекта Российской Федерации или по ее поручению территориальной избирательной комиссией, для встреч представителей этой политической партии, этого зарегистрированного кандидата с избирателями. При этом избирательные комиссии обязаны обеспечить равные условия проведения указанных мероприятий для всех политических партий, для всех зарегистрированных кандидатов</w:t>
      </w:r>
    </w:p>
    <w:p>
      <w:r>
        <w:rPr>
          <w:b/>
        </w:rPr>
        <w:t xml:space="preserve">4. </w:t>
      </w:r>
      <w:r>
        <w:t>Если помещение, указанное в части 3 настоящей статьи, а равно помещение, находящееся в собственности организации, имеющей на день официального опубликования (публикации) решения о назначении выборов депутатов Государственной Думы 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 30 процентов, было предоставлено одной политической партии, одному зарегистрированному кандидату, собственник, владелец помещения не вправе отказать другим политическим партиям, другим зарегистрированным кандидатам в предоставлении помещения на таких же условиях в иное время в течение агитационного периода. В случае предоставления помещения политической партии, зарегистрированному кандидату собственник, владелец помещения не позднее дня, следующего за днем предоставления помещения, обязаны уведомить в письменной форме избирательную комиссию субъекта Российской Федерации о факте предоставления помещения, об условиях, на которых оно было предоставлено, а также о том, когда это помещение может быть предоставлено в течение агитационного периода другим политическим партиям, другим зарегистрированным кандидатам. (В редакции Федерального закона от 09.03.2016 № 66-ФЗ)</w:t>
      </w:r>
    </w:p>
    <w:p>
      <w:r>
        <w:rPr>
          <w:b/>
        </w:rPr>
        <w:t xml:space="preserve">5. </w:t>
      </w:r>
      <w:r>
        <w:t>Избирательная комиссия субъекта Российской Федерации, получившая уведомление о факте предоставления помещения политической партии, зарегистрированному кандидату, в течение двух суток с момента получения уведомления обязана разместить содержащуюся в нем информацию в сети "Интернет" или иным способом довести ее до сведения других политических партий, других кандидатов, зарегистрированных по соответствующему одномандатному избирательному округу</w:t>
      </w:r>
    </w:p>
    <w:p>
      <w:r>
        <w:rPr>
          <w:b/>
        </w:rPr>
        <w:t xml:space="preserve">6. </w:t>
      </w:r>
      <w:r>
        <w:t>Заявки о предоставлении помещений для проведения встреч представителей политических партий, зарегистрированных кандидатов с избирателями рассматриваются собственниками, владельцами помещений, указанных в частях 3 и 4 настоящей статьи, в течение трех дней со дня подачи заявок</w:t>
      </w:r>
    </w:p>
    <w:p>
      <w:r>
        <w:rPr>
          <w:b/>
        </w:rPr>
        <w:t xml:space="preserve">7. </w:t>
      </w:r>
      <w:r>
        <w:t>Политические партии, выдвинувшие федеральные списки кандидатов, кандидаты вправе арендовать здания и помещения, принадлежащие гражданам и организациям независимо от формы собственности, для проведения агитационных публичных мероприятий</w:t>
      </w:r>
    </w:p>
    <w:p>
      <w:r>
        <w:rPr>
          <w:b/>
        </w:rPr>
        <w:t xml:space="preserve">8. </w:t>
      </w:r>
      <w:r>
        <w:t>Предвыборная агитация в расположении воинских частей, военных организаций и учреждений запрещается, за исключением случая, когда единственное здание или помещение, пригодные для проведения собраний, находится в расположении воинской части либо в военных организации или учреждении. Такое здание или помещение предоставляется для проведения встреч представителей политических партий, зарегистрированных кандидатов с избирателями из числа военнослужащих командиром воинской части по запросу избирательной комиссии субъекта Российской Федерации либо по ее поручению по запросу окружной или территориальной избирательной комиссии. Встречи представителей политических партий с избирателями из числа военнослужащих обеспечивает командир воинской части совместно с соответствующей избирательной комиссией, при этом уполномоченные представители или доверенные лица других политических партий, кандидаты, зарегистрированные по соответствующему одномандатному избирательному округу, оповещаются о времени и месте встречи не позднее чем за три дня до ее проведения</w:t>
      </w:r>
    </w:p>
    <w:p>
      <w:r>
        <w:rPr>
          <w:b/>
        </w:rPr>
        <w:t xml:space="preserve">9. </w:t>
      </w:r>
      <w:r>
        <w:t>Обеспечение безопасности при проведении агитационных публичных мероприятий осуществляется в соответствии с законодательством Российской Федерации</w:t>
      </w:r>
    </w:p>
    <w:p>
      <w:r>
        <w:rPr>
          <w:b/>
        </w:rPr>
        <w:t>Статья 68. Условия изготовления и распространения печатных, аудиовизуальных и иных предвыборных агитационных материалов</w:t>
      </w:r>
    </w:p>
    <w:p>
      <w:r>
        <w:t>(Наименование в редакции Федерального закона от 09.03.2021 № 43-ФЗ)</w:t>
      </w:r>
    </w:p>
    <w:p>
      <w:r>
        <w:rPr>
          <w:b/>
        </w:rPr>
        <w:t xml:space="preserve">1. </w:t>
      </w:r>
      <w:r>
        <w:t>Политические партии, выдвинувшие федеральные списки кандидатов, кандидаты вправе беспрепятственно изготавливать и распространять, в том числе в информационно-телекоммуникационных сетях, включая сеть "Интернет", печатные, аудиовизуальные и иные предвыборные агитационные материалы в порядке, установленном законодательством Российской Федерации. Все предвыборные агитационные материалы должны изготавливаться на территории Российской Федерации. (В редакции Федерального закона от 09.03.2021 № 43-ФЗ)</w:t>
      </w:r>
    </w:p>
    <w:p>
      <w:r>
        <w:rPr>
          <w:b/>
        </w:rPr>
        <w:t xml:space="preserve">2. </w:t>
      </w:r>
      <w:r>
        <w:t>Организации, индивидуальные предприниматели, выполняющие работы (оказывающие услуги) по подготовке и размещению предвыборных агитационных материалов, обязаны обеспечить политическим партиям, зарегистрированным кандидатам равные условия оплаты своих работ (услуг)</w:t>
      </w:r>
    </w:p>
    <w:p>
      <w:r>
        <w:rPr>
          <w:b/>
        </w:rPr>
        <w:t xml:space="preserve">3. </w:t>
      </w:r>
      <w:r>
        <w:t>Организации, индивидуальные предприниматели, выполняющие работы (оказывающие услуги) по изготовлению печатных предвыборных агитационных материалов, обязаны обеспечить политическим партиям, выдвинувшим федеральные списки кандидатов, кандидатам равные условия оплаты изготовления таких агитационных материалов. Сведения о размере (в валюте Российской Федерации) и других условиях оплаты работ (услуг) по изготовлению печатных предвыборных агитационных материалов, выполняемых соответствующей организацией, соответствующим индивидуальным предпринимателем, должны быть опубликованы не позднее чем через 30 дней со дня официального опубликования (публикации) решения о назначении выборов депутатов Государственной Думы и в тот же срок представлены в Центральную избирательную комиссию Российской Федерации либо в избирательную комиссию субъекта Российской Федерации, на территории которого зарегистрированы эта организация, этот индивидуальный предприниматель. Вместе с указанными сведениями в Центральную избирательную комиссию Российской Федерации, избирательную комиссию субъекта Российской Федерации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и отчество индивидуального предпринимателя, наименование субъекта Российской Федерации, района, города, иного населенного пункта, где находится его место жительства). Организации, индивидуальные предприниматели, не выполнившие данных требований, не вправе осуществлять работы (оказывать услуги) по изготовлению печатных предвыборных агитационных материалов</w:t>
      </w:r>
    </w:p>
    <w:p>
      <w:r>
        <w:rPr>
          <w:b/>
        </w:rPr>
        <w:t xml:space="preserve">4. </w:t>
      </w:r>
      <w:r>
        <w:t>Все печатные и аудиовизуальные предвыборные агитационные материалы должны содержать наименование, юридический адрес и идентификационный номер налогоплательщика организации (фамилию, имя и отчество лица, наименование субъекта Российской Федерации, района, города, иного населенного пункта, где находится его место жительства), изготовившей (изготовившего) данные материалы, наименование организации (фамилию, имя и отчество лица), заказавшей (заказавшего) данные материалы, а также информацию о тираже, дате изготовления этих материалов и указание об оплате их изготовления из средств соответствующего избирательного фонда. Все предвыборные агитационные материалы кандидата, являющегося иностранным агентом либо кандидатом, аффилированным с иностранным агентом, политической партии, выдвинувшей (в том числе в составе федерального списка кандидатов) такого кандидата, а также агитационные материалы, в которых использованы высказывания, указанные в части 94 статьи 62 настоящего Федерального закона, должны содержать информацию об этом в соответствии с частями 93 и 94 статьи 62 настоящего Федерального закона. (В редакции федеральных законов от 09.03.2021 № 43-ФЗ, от 20.04.2021 № 91-ФЗ, от 14.03.2022 № 60-ФЗ, от 05.12.2022 № 498-ФЗ)</w:t>
      </w:r>
    </w:p>
    <w:p>
      <w:r>
        <w:rPr>
          <w:b/>
        </w:rPr>
        <w:t xml:space="preserve">5. </w:t>
      </w:r>
      <w:r>
        <w:t>Экземпляры печатных предвыборных агитационных материалов или их копии, экземпляры или копии аудиовизуальных предвыборных агитационных материалов, фотографии, экземпляры или копии иных предвыборных агитационных материалов, а также электронные образы этих предвыборных агитационных материалов в машиночитаемом виде до начала их распространения должны быть представлены: (В редакции Федерального закона от 09.03.2021 № 43-ФЗ) 1) политической партией, выдвинувшей федеральный список кандидатов, - в Центральную избирательную комиссию Российской Федерации или в избирательные комиссии субъектов Российской Федерации, на территориях которых будут распространяться эти материалы;</w:t>
      </w:r>
    </w:p>
    <w:p>
      <w:r>
        <w:rPr>
          <w:b/>
        </w:rPr>
        <w:t xml:space="preserve">6. </w:t>
      </w:r>
      <w:r>
        <w:t>Вместе с материалами, указанными в части 5 настоящей статьи, в соответствующие избирательные комиссии должны быть также представлены сведения о месте нахождения организации (об адресе места жительства лица), изготовившей и заказавшей (изготовившего и заказавшего) эти материалы, и копия документа об оплате изготовления данного предвыборного агитационного материала из соответствующего избирательного фонда с отметкой филиала публичного акционерного общества "Сбербанк России" (иной кредитной организации). (В редакции Федерального закона от 09.03.2016 № 66-ФЗ)</w:t>
      </w:r>
    </w:p>
    <w:p>
      <w:r>
        <w:rPr>
          <w:b/>
        </w:rPr>
        <w:t xml:space="preserve">7. </w:t>
      </w:r>
      <w:r>
        <w:t>Запрещается изготовление предвыборных печатных агитационных материалов в организациях и у индивидуальных предпринимателей, не выполнивших требования, предусмотренные частью 3 настоящей статьи, либо по договору с физическими лицами, не являющимися индивидуальными предпринимателями, а также изготовление предвыборных агитационных материалов без предварительной оплаты из средств соответствующего избирательного фонда, с нарушением требований, предусмотренных частями 7, 8, 81 и 91 статьи 62 настоящего Федерального закона, частью 4 настоящей статьи. (В редакции федеральных законов от 09.03.2016 № 66-ФЗ; от 05.04.2016 № 92-ФЗ)</w:t>
      </w:r>
    </w:p>
    <w:p>
      <w:r>
        <w:rPr>
          <w:b/>
        </w:rPr>
        <w:t xml:space="preserve">8. </w:t>
      </w:r>
      <w:r>
        <w:t>Запрещается распространение предвыборных агитационных материалов, изготовленных с нарушением части 7 настоящей статьи и (или) с нарушением требований, предусмотренных частями 5 и 6 настоящей статьи и частями 9, 93 и 94 статьи 62 настоящего Федерального закона. (В редакции федеральных законов от 09.03.2016 № 66-ФЗ, от 20.04.2021 № 91-ФЗ, от 14.03.2022 № 60-ФЗ)</w:t>
      </w:r>
    </w:p>
    <w:p>
      <w:r>
        <w:rPr>
          <w:b/>
        </w:rPr>
        <w:t xml:space="preserve">9. </w:t>
      </w:r>
      <w:r>
        <w:t>Органы местного самоуправления по предложению избирательной комиссии субъекта Российской Федерации или территориальной избирательной комиссии не позднее чем за 30 дней до дня голосования обязаны выделить и оборудовать на территории каждого избирательного участка специальные места (специальное место) для размещения печатных предвыборных агитационных материалов политических партий, выдвинувших федеральные списки кандидатов, кандидатов. Указанные места должны быть удобны для посещения избирателями и располагаться таким образом, чтобы избиратели могли прочесть содержащуюся в агитационных материалах информацию. Уполномоченные представители политических партий, выдвинувших федеральные списки кандидатов, кандидаты вправе получить в соответствующей территориальной избирательной комиссии список мест, выделенных для размещения указанных агитационных материалов</w:t>
      </w:r>
    </w:p>
    <w:p>
      <w:r>
        <w:rPr>
          <w:b/>
        </w:rPr>
        <w:t xml:space="preserve">10. </w:t>
      </w:r>
      <w:r>
        <w:t>В случаях, не предусмотренных частью 9 настоящей статьи, печатные предвыборные агитационные материалы могут размещаться в помещениях, на зданиях, сооружениях и иных объектах только при наличии письменного согласия собственников, владельцев (договора с собственниками, владельцами) указанных объектов и на их условиях. Размещение указанных агитационных материалов на объекте, находящемся в государственной или муниципальной собственности либо в собственности организации, имеющей на день официального опубликования (публикации) решения о назначении выборов депутатов Государственной Думы 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 30 процентов, осуществляется на равных условиях для всех политических партий, зарегистрировавших федеральные списки кандидатов, всех зарегистрированных кандидатов без взимания платы. (В редакции Федерального закона от 09.03.2016 № 66-ФЗ)</w:t>
      </w:r>
    </w:p>
    <w:p>
      <w:r>
        <w:rPr>
          <w:b/>
        </w:rPr>
        <w:t xml:space="preserve">11. </w:t>
      </w:r>
      <w:r>
        <w:t>Запрещается размещать предвыборные агитационные материалы на памятниках, обелисках, зданиях, сооружениях и в помещениях, имеющих историческую, культурную или архитектурную ценность. Запрещается вывешивать (расклеивать, размещать) любые предвыборные агитационные материалы в зданиях, в которых размещены избирательные комиссии, находятся помещения для голосования, и на расстоянии менее 50 метров от входа в них. (В редакции Федерального закона от 09.03.2016 № 66-ФЗ)</w:t>
      </w:r>
    </w:p>
    <w:p>
      <w:r>
        <w:rPr>
          <w:b/>
        </w:rPr>
        <w:t xml:space="preserve">12. </w:t>
      </w:r>
      <w:r>
        <w:t>Положения настоящей статьи применяются к изготовлению и распространению печатных, аудиовизуальных и иных предвыборных агитационных материалов, в том числе изготовленных для распространения и распространяемых в информационно-телекоммуникационных сетях, включая сеть "Интернет", за исключением предвыборных агитационных материалов, распространяемых в соответствии со статьями 65 и 66 настоящего Федерального закона. (В редакции Федерального закона от 09.03.2021 № 43-ФЗ)</w:t>
      </w:r>
    </w:p>
    <w:p>
      <w:r>
        <w:rPr>
          <w:b/>
        </w:rPr>
        <w:t xml:space="preserve">5. </w:t>
      </w:r>
      <w:r>
        <w:t>кандидатом - в соответствующую окружную избирательную комиссию</w:t>
      </w:r>
    </w:p>
    <w:p>
      <w:r>
        <w:rPr>
          <w:b/>
        </w:rPr>
        <w:t>Статья 69. Ограничения при проведении предвыборной агитации</w:t>
      </w:r>
    </w:p>
    <w:p>
      <w:r>
        <w:rPr>
          <w:b/>
        </w:rPr>
        <w:t xml:space="preserve">1. </w:t>
      </w:r>
      <w:r>
        <w:t>При проведении предвыборной агитации не допускается нарушение ограничений, предусмотренных пунктами 1 - 12 статьи 56 Федерального закона "Об основных гарантиях избирательных прав и права на участие в референдуме граждан Российской Федерации". (В редакции Федерального закона от 29.05.2023 № 184-ФЗ)</w:t>
      </w:r>
    </w:p>
    <w:p>
      <w:r>
        <w:rPr>
          <w:b/>
        </w:rPr>
        <w:t xml:space="preserve">2. </w:t>
      </w:r>
      <w:r>
        <w:t>Политическим партиям, выдвинувшим федеральные списки кандидатов, их доверенным лицам и уполномоченным представителям по финансовым вопросам, уполномоченным представителям региональных отделений политических партий по финансовым вопросам, кандидатам, их доверенным лицам и уполномоченным представителям по финансовым вопросам, а также иным лицам и организациям при проведении предвыборной агитации запрещается осуществлять подкуп избирателей: вручать им денежные средства, подарки и иные материальные ценности, кроме как за выполнение организационной работы, сбор подписей избирателей, участие в проведении предвыборной агитации; производить вознаграждение избирателей, выполнявших указанную организационную работу, сбор подписей, участвовавших в предвыборной агитации, в зависимости от итогов голосования или обещать произвести такое вознаграждение; проводить льготную распродажу товаров, бесплатно распространять любые товары, за исключением агитационных материалов, которые специально изготовлены для избирательной кампании и стоимость которых не превышает 2 процентов величины прожиточного минимума в целом по Российской Федерации на душу населения за единицу продукции; оказывать услуги безвозмездно или на льготных условиях, а также воздействовать на избирателей посредством обещания им денежных средств, ценных бумаг и других материальных благ (в том числе по итогам голосования), оказания услуг иначе чем на основании принимаемых в соответствии с законодательством Российской Федерации решений органов государственной власти, органов местного самоуправления. (В редакции федеральных законов от 09.03.2016 № 66-ФЗ, от 29.05.2023 № 184-ФЗ)</w:t>
      </w:r>
    </w:p>
    <w:p>
      <w:r>
        <w:rPr>
          <w:b/>
        </w:rPr>
        <w:t xml:space="preserve">3. </w:t>
      </w:r>
      <w:r>
        <w:t>В период избирательной кампании не допускается проведение лотерей и других основанных на риске игр, в которых выигрыш призов или участие в розыгрыше призов зависит от итогов голосования, результатов выборов либо которые иным образом связаны с выборами депутатов Государственной Думы</w:t>
      </w:r>
    </w:p>
    <w:p>
      <w:r>
        <w:rPr>
          <w:b/>
        </w:rPr>
        <w:t xml:space="preserve">4. </w:t>
      </w:r>
      <w:r>
        <w:t>Оплата рекламы коммерческой и иной не связанной с выборами депутатов Государственной Думы деятельности с использованием наименования, эмблемы или иной символики политической партии, выдвинувшей федеральный список кандидатов, а также рекламы с использованием фамилии или изображения кандидата в период избирательной кампании осуществляется только за счет средств избирательного фонда политической партии, кандидата. В день голосования и в день, предшествующий дню голосования, такая реклама, в том числе оплаченная из средств избирательного фонда, не допускается. На этих же условиях могут размещаться объявления (иная информация) о связанной с выборами депутатов Государственной Думы деятельности политической партии, ее регионального отделения, кандидата при условии указания в объявлении (иной информации) сведений, из средств избирательного фонда какой политической партии, какого ее регионального отделения, какого кандидата оплачено их размещение</w:t>
      </w:r>
    </w:p>
    <w:p>
      <w:r>
        <w:rPr>
          <w:b/>
        </w:rPr>
        <w:t xml:space="preserve">5. </w:t>
      </w:r>
      <w:r>
        <w:t>Политические партии, выдвинувшие федеральные списки кандидатов, их доверенные лица и уполномоченные представители, в том числе по финансовым вопросам, уполномоченные представители региональных отделений политических партий по финансовым вопросам, кандидаты, их доверенные лица и уполномоченные представители по финансовым вопросам, а также зарегистрированные после начала избирательной кампании организации, учредителями, собственниками, владельцами и (или) членами органов управления которых (в организациях, высшим органом управления которых является собрание, - членами органов, осуществляющих руководство деятельностью этих организаций) являются указанные лица и (или) политические партии, в период избирательной кампании не вправе заниматься благотворительной деятельностью. Иные физические и юридические лица в период избирательной кампании не вправе заниматься благотворительной деятельностью по просьбе, поручению или от имени указанных политических партий, кандидатов, доверенных лиц и уполномоченных представителей, а также проводить одновременно с благотворительной деятельностью предвыборную агитацию. Указанным политическим партиям, кандидатам, доверенным лицам и уполномоченным представителям запрещается обращаться к иным физическим и юридическим лицам с предложениями об оказании материальной, финансовой помощи или услуг избирателям</w:t>
      </w:r>
    </w:p>
    <w:p>
      <w:r>
        <w:rPr>
          <w:b/>
        </w:rPr>
        <w:t xml:space="preserve">6. </w:t>
      </w:r>
      <w:r>
        <w:t>Агитационные материалы не могут содержать коммерческую рекламу</w:t>
      </w:r>
    </w:p>
    <w:p>
      <w:r>
        <w:rPr>
          <w:b/>
        </w:rPr>
        <w:t xml:space="preserve">7. </w:t>
      </w:r>
      <w:r>
        <w:t>Политическая партия, зарегистрировавшая федеральный список кандидатов, зарегистрированный кандидат не вправе использовать эфирное время на каналах организаций, осуществляющих телевещание, предоставленное им для размещения агитационных материалов, в целях</w:t>
      </w:r>
    </w:p>
    <w:p>
      <w:r>
        <w:rPr>
          <w:b/>
        </w:rPr>
        <w:t xml:space="preserve">8. </w:t>
      </w:r>
      <w:r>
        <w:t>Организации, осуществляющие выпуск средств массовой информации, в случае обнародования (опубликования) ими агитационных и информационных материалов (в том числе содержащих достоверную информацию), способных нанести ущерб деловой репутации политической партии, выдвинувшей федеральный список кандидатов, кандидатов по одномандатным избирательным округам, чести, достоинству или деловой репутации кандидата, обязаны предоставить соответствующим политической партии, кандидату возможность до окончания агитационного периода бесплатно обнародовать (опубликовать) опровержение или иное разъяснение в защиту своей чести, достоинства или деловой репутации. Для обнародования указанного опровержения или иного разъяснения эфирное время должно быть предоставлено политической партии, кандидату в то же время суток, в которое была обнародована первоначальная информация, и его объем должен быть не меньше, чем объем эфирного времени, предоставленного для изложения первоначальной информации, но не менее двух минут. При опубликовании указанного опровержения или иного разъяснения его текст должен быть набран тем же шрифтом, помещен на том же месте полосы и по объему должен быть не меньше, чем объем опровергаемого текста. Непредоставление политической партии, кандидату возможности обнародовать (опубликовать) указанное опровержение или иное разъяснение до окончания агитационного периода является основанием для привлечения организации, осуществляющей выпуск средства массовой информации, и ее должностных лиц к ответственности в соответствии с законодательством Российской Федерации. Предусмотренные настоящей частью требования не распространяются на случаи размещения агитационных материалов, представленных политическими партиями, зарегистрированными кандидатами, в рамках использования ими в соответствии с настоящим Федеральным законом бесплатного и платного эфирного времени, бесплатной и платной печатной площади</w:t>
      </w:r>
    </w:p>
    <w:p>
      <w:r>
        <w:rPr>
          <w:b/>
        </w:rPr>
        <w:t xml:space="preserve">9. </w:t>
      </w:r>
      <w:r>
        <w:t>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 В случае распространения подложных печатных, аудиовизуальных и иных предвыборных агитационных материалов, распространения предвыборных агитационных материалов с нарушением требований настоящего Федерального закона, нарушения организацией телерадиовещания, редакцией периодического печатного издания, редакцией сетевого издания установленного настоящим Федеральным законом порядка проведения предвыборной агитации соответствующая избирательная комиссия обязана обратиться в правоохранительные органы, суд, федеральный орган по контролю и надзору в сфере средств массовой информации,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предвыборных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 (В редакции Федерального закона от 09.03.2021 № 43-ФЗ)</w:t>
      </w:r>
    </w:p>
    <w:p>
      <w:r>
        <w:rPr>
          <w:b/>
        </w:rPr>
        <w:t xml:space="preserve">10. </w:t>
      </w:r>
      <w:r>
        <w:t>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агитационных материалов и их изъятию, устанавливать изготовителей указанных материалов и источники их оплаты, а также незамедлительно информировать соответствующую избирательную комиссию о выявленных фактах и принятых мерах</w:t>
      </w:r>
    </w:p>
    <w:p>
      <w:r>
        <w:rPr>
          <w:b/>
        </w:rPr>
        <w:t xml:space="preserve">7. </w:t>
      </w:r>
      <w:r>
        <w:t>распространения призывов голосовать против федерального списка кандидатов (федеральных списков кандидатов), против кандидата (кандидатов)</w:t>
      </w:r>
    </w:p>
    <w:p>
      <w:r>
        <w:rPr>
          <w:b/>
        </w:rPr>
        <w:t xml:space="preserve">7. </w:t>
      </w:r>
      <w:r>
        <w:t>описания возможных негативных последствий в случае, если тот или иной федеральный список кандидатов будет допущен к распределению депутатских мандатов, тот или иной кандидат (те или иные кандидаты) будет избран (будут избраны)</w:t>
      </w:r>
    </w:p>
    <w:p>
      <w:r>
        <w:rPr>
          <w:b/>
        </w:rPr>
        <w:t xml:space="preserve">7. </w:t>
      </w:r>
      <w:r>
        <w:t>распространения информации, в которой явно преобладают сведения о какой-либо политической партии, выдвинувшей федеральный список кандидатов, кандидатов по одномандатным избирательным округам, о каком-либо кандидате (каких-либо кандидатах) в сочетании с негативными комментариями</w:t>
      </w:r>
    </w:p>
    <w:p>
      <w:r>
        <w:rPr>
          <w:b/>
        </w:rPr>
        <w:t xml:space="preserve">7. </w:t>
      </w:r>
      <w:r>
        <w:t>распространения информации, способствующей созданию отрицательного отношения избирателей к политической партии, выдвинувшей федеральный список кандидатов, кандидатов по одномандатным избирательным округам, кандидату (кандидатам)</w:t>
      </w:r>
    </w:p>
    <w:p>
      <w:pPr>
        <w:pStyle w:val="Heading3"/>
      </w:pPr>
      <w:r>
        <w:t>Финансирование выборов депутатов Государственной Думы</w:t>
      </w:r>
    </w:p>
    <w:p>
      <w:r>
        <w:rPr>
          <w:b/>
        </w:rPr>
        <w:t>Статья 70. Финансовое обеспечение подготовки и проведения выборов депутатов Государственной Думы</w:t>
      </w:r>
    </w:p>
    <w:p>
      <w:r>
        <w:rPr>
          <w:b/>
        </w:rPr>
        <w:t xml:space="preserve">1. </w:t>
      </w:r>
      <w:r>
        <w:t>Расходы, связанные с подготовкой и проведением выборов депутатов Государственной Думы, обеспечением деятельности избирательных комиссий в течение срока их полномочий, использованием и эксплуатацией средств автоматизации, а также с повышением правовой культуры избирателей, обучением организаторов выборов и иных участников избирательного процесса, осуществляются за счет средств, выделенных на эти цели из федерального бюджета. Средства на указанные расходы предусматриваются в федеральном бюджете в соответствии с бюджетной классификацией Российской Федерации и перечисляются избирательным комиссиям, федеральным органам исполнительной власти, в ведении которых находятся дипломатические представительства и консульские учреждения Российской Федерации, воинские части (для избирательных участков, образованных для проведения голосования и подсчета голосов избирателей, проживающих или находящихся за пределами территории Российской Федерации, и избирательных участков, образованных на территориях воинских частей, расположенных в обособленных, удаленных от населенных пунктов местностях), на счета, открываемые ими (за исключением окружных избирательных комиссий, сформированных в субъекте Российской Федерации, и территориальных избирательных комиссий, в том числе на которые возложены полномочия окружных избирательных комиссий) в учреждениях Центрального банка Российской Федерации, осуществляющих расчетно-кассовое обслуживание, в случае отсутствия указанных учреждений - в филиалах публичного акционерного общества "Сбербанк России", а в субъектах Российской Федерации, указанных в пункте 3 статьи 81 Федерального закона "Об основных гарантиях избирательных прав и права на участие в референдуме граждан Российской Федерации", - на счета, открываемые в филиалах публичного акционерного общества "Банк ПСБ". Денежные средства указанным окружным и территориальным избирательным комиссиям перечисляются на счета, открываемые в филиалах публичного акционерного общества "Сбербанк России", а в субъектах Российской Федерации, указанных в пункте 3 статьи 81 Федерального закона "Об основных гарантиях избирательных прав и права на участие в референдуме граждан Российской Федерации", - на счета, открываемые в филиалах публичного акционерного общества "Банк ПСБ". Денежные средства территориальным избирательным комиссиям, указанным в части 3 статьи 22 настоящего Федерального закона, перечисляются на счета, открываемые в учреждениях Центрального банка Российской Федерации, осуществляющих расчетно-кассовое обслуживание. Главным распорядителем указанных средств является Центральная избирательная комиссия Российской Федерации. (В редакции Федерального закона от 23.05.2025 № 115-ФЗ)</w:t>
      </w:r>
    </w:p>
    <w:p>
      <w:r>
        <w:rPr>
          <w:b/>
        </w:rPr>
        <w:t xml:space="preserve">11. </w:t>
      </w:r>
      <w:r>
        <w:t>Органы государственной власти субъектов Российской Федерации, органы публичной власти федеральной территории, органы местного самоуправления вправе выделять соответственно из бюджета субъекта Российской Федерации, бюджета федеральной территории, местного бюджета средства на оказание содействия в подготовке и проведении выборов депутатов Государственной Думы, в том числе на информирование избирателей и дополнительную оплату труда (вознаграждение) членов избирательных комиссий с правом решающего голоса. (Дополнение частью - Федеральный закон от 23.05.2025 № 115-ФЗ)</w:t>
      </w:r>
    </w:p>
    <w:p>
      <w:r>
        <w:rPr>
          <w:b/>
        </w:rPr>
        <w:t xml:space="preserve">2. </w:t>
      </w:r>
      <w:r>
        <w:t>Средства, выделенные из федерального бюджета на подготовку и проведение выборов депутатов Государственной Думы, поступают в распоряжение Центральной избирательной комиссии Российской Федерации в соответствии с утвержденной сводной бюджетной росписью федерального бюджета, но не позднее чем в десятидневный срок со дня официального опубликования (публикации) решения о назначении выборов депутатов Государственной Думы</w:t>
      </w:r>
    </w:p>
    <w:p>
      <w:r>
        <w:rPr>
          <w:b/>
        </w:rPr>
        <w:t xml:space="preserve">21. </w:t>
      </w:r>
      <w:r>
        <w:t>Средства на оказание содействия в подготовке и проведении выборов депутатов Государственной Думы, предусмотренные избирательной комиссии субъекта Российской Федерации в бюджете субъекта Российской Федерации в соответствии с бюджетной классификацией Российской Федерации, поступают в распоряжение избирательной комиссии субъекта Российской Федерации и могут перечисляться избирательным комиссиям на счета, открываемые ими в кредитных организациях, предусмотренных частью 1 настоящей статьи, в порядке, установленном избирательной комиссией субъекта Российской Федерации по согласованию с территориальным учреждением Центрального банка Российской Федерации в субъекте Российской Федерации. (Дополнение частью - Федеральный закон от 23.05.2025 № 115-ФЗ)</w:t>
      </w:r>
    </w:p>
    <w:p>
      <w:r>
        <w:rPr>
          <w:b/>
        </w:rPr>
        <w:t xml:space="preserve">3. </w:t>
      </w:r>
      <w:r>
        <w:t>Центральная избирательная комиссия Российской Федерации не позднее чем за 50 дней до дня голосования распределяет поступившие в ее распоряжение средства, выделенные из федерального бюджета на подготовку и проведение выборов депутатов Государственной Думы, между избирательными комиссиями субъектов Российской Федерации, которые распределяют полученные средства между окружными и территориальными избирательными комиссиями не позднее чем за 30 дней до дня голосования. Средства на подготовку и проведение выборов на избирательных участках, образованных для проведения голосования и подсчета голосов избирателей, проживающих или находящихся за пределами территории Российской Федерации, и избирательных участках, образованных на территориях воинских частей, расположенных в обособленных, удаленных от населенных пунктов местностях, Центральная избирательная комиссия Российской Федерации распределяет между государственными органами, в ведении которых находятся вопросы регистрации и учета избирателей на указанных избирательных участках, а также между территориальными избирательными комиссиями, образованными в соответствии с частью 3 статьи 22 настоящего Федерального закона, не позднее чем за 30 дней до дня голосования. В случае проведения досрочных выборов, а также в случае несвоевременного или не в полном объеме финансирования подготовки и проведения выборов, а также дополнительного выделения средств вышестоящей избирательной комиссией указанные избирательные комиссии распределяют средства по мере их поступления. (В редакции Федерального закона от 14.03.2022 № 60-ФЗ)</w:t>
      </w:r>
    </w:p>
    <w:p>
      <w:r>
        <w:rPr>
          <w:b/>
        </w:rPr>
        <w:t xml:space="preserve">31. </w:t>
      </w:r>
      <w:r>
        <w:t>Распределение средств (внесение изменений в распределение средств, дополнительное выделение средств) федерального бюджета в период подготовки и проведения выборов депутатов Государственной Думы осуществляется избирательными комиссиями в порядке, предусмотренном пунктом 7 статьи 57 Федерального закона "Об основных гарантиях избирательных прав и права на участие в референдуме граждан Российской Федерации". (Дополнение частью - Федеральный закон от 14.03.2022 № 60-ФЗ)</w:t>
      </w:r>
    </w:p>
    <w:p>
      <w:r>
        <w:rPr>
          <w:b/>
        </w:rPr>
        <w:t xml:space="preserve">4. </w:t>
      </w:r>
      <w:r>
        <w:t>Закупка бюллетеней, специальных знаков (марок), информационных материалов, размещаемых в помещениях избирательных комиссий и помещениях для голосования, услуг по доставке избирательной документации и иных отправлений избирательных комиссий, используемых при проведении выборов депутатов Государственной Думы, осуществляется Центральной избирательной комиссией Российской Федерации и (или) по ее решению соответствующими нижестоящими избирательными комиссиями в соответствии с Гражданским кодексом Российской Федерации. (В редакции федеральных законов от 09.03.2016 № 66-ФЗ; от 28.12.2016 № 474-ФЗ; от 04.06.2018 № 150-ФЗ)</w:t>
      </w:r>
    </w:p>
    <w:p>
      <w:r>
        <w:rPr>
          <w:b/>
        </w:rPr>
        <w:t xml:space="preserve">5. </w:t>
      </w:r>
      <w:r>
        <w:t>В случае назначения досрочных выборов депутатов Государственной Думы объем средств, выделенных из федерального бюджета на их подготовку и проведение, не может быть меньше суммы, содержащейся в отчете Центральной избирательной комиссии Российской Федерации о расходовании средств, выделенных из федерального бюджета на подготовку и проведение выборов депутатов Государственной Думы, предшествующих данным выборам (с учетом изменения минимального размера оплаты труда, установленного федеральным законом для регулирования оплаты труда)</w:t>
      </w:r>
    </w:p>
    <w:p>
      <w:r>
        <w:rPr>
          <w:b/>
        </w:rPr>
        <w:t xml:space="preserve">6. </w:t>
      </w:r>
      <w:r>
        <w:t>Председатели избирательных комиссий распоряжаются средствами, выделенными из федерального бюджета на подготовку и проведение выборов депутатов Государственной Думы, и несут ответственность за соответствие финансовых документов решениям избирательных комиссий по финансовым вопросам и за представление отчетов о расходовании указанных средств в порядке и сроки, которые установлены настоящим Федеральным законом</w:t>
      </w:r>
    </w:p>
    <w:p>
      <w:r>
        <w:rPr>
          <w:b/>
        </w:rPr>
        <w:t xml:space="preserve">7. </w:t>
      </w:r>
      <w:r>
        <w:t>Не израсходованные избирательными комиссиями средства, выделенные из федерального бюджета на подготовку и проведение выборов депутатов Государственной Думы, не позднее чем через 60 дней после представления в палаты Федерального Собрания Российской Федерации отчета о расходовании указанных средств, а также сведений о поступлении средств в избирательные фонды и расходовании этих средств возвращаются в доход федерального бюджета и используются в порядке и на цели, которые предусмотрены бюджетным законодательством Российской Федерации</w:t>
      </w:r>
    </w:p>
    <w:p>
      <w:r>
        <w:rPr>
          <w:b/>
        </w:rPr>
        <w:t>Статья 71. Избирательные фонды</w:t>
      </w:r>
    </w:p>
    <w:p>
      <w:r>
        <w:rPr>
          <w:b/>
        </w:rPr>
        <w:t xml:space="preserve">1. </w:t>
      </w:r>
      <w:r>
        <w:t>Политическая партия, выдвинувшая федеральный список кандидатов, обязана создать собственный избирательный фонд для финансирования своей избирательной кампании. Региональное отделение такой политической партии, зарегистрированное в соответствии с федеральным законом в субъекте Российской Федерации, вправе по решению уполномоченного уставом политической партии руководящего органа политической партии создать свой избирательный фонд, если в федеральном списке кандидатов, выдвинутом этой политической партией, имеется региональная группа кандидатов, соответствующая этому субъекту Российской Федерации, в том числе в составе группы субъектов Российской Федерации, или части его территории. Кандидат, выдвинутый по одномандатному избирательному округу, обязан создать собственный избирательный фонд. Политическая партия, выдвинувшая кандидатов только по одномандатным избирательным округам, кандидат, включенный в федеральный список кандидатов, собственные избирательные фонды не создают</w:t>
      </w:r>
    </w:p>
    <w:p>
      <w:r>
        <w:rPr>
          <w:b/>
        </w:rPr>
        <w:t xml:space="preserve">2. </w:t>
      </w:r>
      <w:r>
        <w:t>Избирательные фонды политических партий могут создаваться только за счет</w:t>
      </w:r>
    </w:p>
    <w:p>
      <w:r>
        <w:rPr>
          <w:b/>
        </w:rPr>
        <w:t xml:space="preserve">3. </w:t>
      </w:r>
      <w:r>
        <w:t>Предельная сумма всех расходов из средств избирательного фонда политической партии не может превышать 700 миллионов рублей. В указанную сумму не включаются расходы из средств избирательных фондов региональных отделений политической партии</w:t>
      </w:r>
    </w:p>
    <w:p>
      <w:r>
        <w:rPr>
          <w:b/>
        </w:rPr>
        <w:t xml:space="preserve">4. </w:t>
      </w:r>
      <w:r>
        <w:t>Избирательные фонды региональных отделений политических партий могут создаваться только за счет</w:t>
      </w:r>
    </w:p>
    <w:p>
      <w:r>
        <w:rPr>
          <w:b/>
        </w:rPr>
        <w:t xml:space="preserve">5. </w:t>
      </w:r>
      <w:r>
        <w:t>Предельная сумма всех расходов из средств избирательного фонда регионального отделения политической партии, в федеральном списке кандидатов которой региональная группа кандидатов соответствует (региональные группы кандидатов соответствуют) субъекту Российской Федерации (всем одномандатным избирательным округам, образованным на территории субъекта Российской Федерации), в том числе в составе группы субъектов Российской Федерации, не может превышать</w:t>
      </w:r>
    </w:p>
    <w:p>
      <w:r>
        <w:rPr>
          <w:b/>
        </w:rPr>
        <w:t xml:space="preserve">6. </w:t>
      </w:r>
      <w:r>
        <w:t>Если региональные группы кандидатов федерального списка кандидатов соответствуют части территории субъекта Российской Федерации (не всем одномандатным избирательным округам, образованным на территории субъекта Российской Федерации), предельная сумма всех расходов из средств избирательного фонда соответствующего регионального отделения политической партии не может превышать произведение числа одномандатных избирательных округов, которым соответствуют региональные группы кандидатов, и числа, полученного путем деления соответствующей предельной суммы всех расходов из средств избирательного фонда регионального отделения политической партии, предусмотренной частью 5 настоящей статьи, на общее число одномандатных избирательных округов, образованных на территории субъекта Российской Федерации</w:t>
      </w:r>
    </w:p>
    <w:p>
      <w:r>
        <w:rPr>
          <w:b/>
        </w:rPr>
        <w:t xml:space="preserve">7. </w:t>
      </w:r>
      <w:r>
        <w:t>Если региональная группа (региональные группы) кандидатов федерального списка кандидатов исключается (исключаются) из федерального списка кандидатов, но при этом в федеральном списке кандидатов остается не менее чем одна региональная группа кандидатов, соответствующая одному из одномандатных избирательных округов, образованных на территории субъекта Российской Федерации, предельная сумма всех расходов из средств избирательного фонда соответствующего регионального отделения политической партии, определенная в соответствии с частью 6 настоящей статьи, не уменьшается</w:t>
      </w:r>
    </w:p>
    <w:p>
      <w:r>
        <w:rPr>
          <w:b/>
        </w:rPr>
        <w:t xml:space="preserve">8. </w:t>
      </w:r>
      <w:r>
        <w:t>Избирательные фонды кандидатов могут создаваться только за счет</w:t>
      </w:r>
    </w:p>
    <w:p>
      <w:r>
        <w:rPr>
          <w:b/>
        </w:rPr>
        <w:t xml:space="preserve">9. </w:t>
      </w:r>
      <w:r>
        <w:t>Предельная сумма всех расходов из средств избирательного фонда кандидата не может превышать 40 миллионов рублей. (В редакции Федерального закона от 09.03.2016 № 66-ФЗ)</w:t>
      </w:r>
    </w:p>
    <w:p>
      <w:r>
        <w:rPr>
          <w:b/>
        </w:rPr>
        <w:t xml:space="preserve">10. </w:t>
      </w:r>
      <w:r>
        <w:t>Перечень органов, организаций и лиц, которым запрещается вносить пожертвования в избирательные фонды, устанавливается пунктом 6 статьи 58 Федерального закона "Об основных гарантиях избирательных прав и права на участие в референдуме граждан Российской Федерации". (В редакции Федерального закона от 24.11.2014 № 355-ФЗ)</w:t>
      </w:r>
    </w:p>
    <w:p>
      <w:r>
        <w:rPr>
          <w:b/>
        </w:rPr>
        <w:t xml:space="preserve">101. </w:t>
      </w:r>
      <w:r>
        <w:t>Минимальный размер добровольных пожертвований граждан и юридических лиц составляет 3 процента от величины прожиточного минимума на душу населения в целом по Российской Федерации. (Дополнение частью - Федеральный закон от 23.05.2025 № 115-ФЗ)</w:t>
      </w:r>
    </w:p>
    <w:p>
      <w:r>
        <w:rPr>
          <w:b/>
        </w:rPr>
        <w:t xml:space="preserve">11. </w:t>
      </w:r>
      <w:r>
        <w:t>Некоммерческие организации, указанные в подпункте "п" пункта 6 статьи 58 Федерального закона "Об основных гарантиях избирательных прав и права на участие в референдуме граждан Российской Федерации", не вправе вносить пожертвования в избирательный фонд только в случае, если полученные этими некоммерческими организациями денежные средства или иное имущество не были возвращены ими перечислившим эти денежные средства либо передавшим иное имущество иностранным государствам, органам, организациям или физическим лицам, указанным в абзацах втором - седьмом подпункта "п" пункта 6 статьи 58 Федерального закона "Об основных гарантиях избирательных прав и права на участие в референдуме граждан Российской Федерации" (в случае невозможности возврата не были перечислены (переданы) в доход Российской Федерации), до дня внесения пожертвования в избирательный фонд. (В редакции Федерального закона от 09.03.2016 № 66-ФЗ)</w:t>
      </w:r>
    </w:p>
    <w:p>
      <w:r>
        <w:rPr>
          <w:b/>
        </w:rPr>
        <w:t xml:space="preserve">2. </w:t>
      </w:r>
      <w:r>
        <w:t>собственных средств политической партии, которые в совокупности не могут превышать 50 процентов от установленной в соответствии с настоящим Федеральным законом предельной суммы всех расходов из средств избирательного фонда политической партии</w:t>
      </w:r>
    </w:p>
    <w:p>
      <w:r>
        <w:rPr>
          <w:b/>
        </w:rPr>
        <w:t xml:space="preserve">2. </w:t>
      </w:r>
      <w:r>
        <w:t>добровольных пожертвований граждан и юридических лиц в размере, не превышающем в совокупности для каждого гражданина, юридического лица соответственно 0,07 и 3,5 процента от установленной в соответствии с настоящим Федеральным законом предельной суммы всех расходов из средств избирательного фонда политической партии</w:t>
      </w:r>
    </w:p>
    <w:p>
      <w:r>
        <w:rPr>
          <w:b/>
        </w:rPr>
        <w:t xml:space="preserve">4. </w:t>
      </w:r>
      <w:r>
        <w:t>собственных средств политической партии, ее регионального отделения (за исключением средств избирательного фонда политической партии), которые в совокупности не могут превышать 50 процентов от установленной в соответствии с настоящим Федеральным законом предельной суммы всех расходов из средств избирательного фонда регионального отделения политической партии</w:t>
      </w:r>
    </w:p>
    <w:p>
      <w:r>
        <w:rPr>
          <w:b/>
        </w:rPr>
        <w:t xml:space="preserve">4. </w:t>
      </w:r>
      <w:r>
        <w:t>добровольных пожертвований граждан и юридических лиц в размере, не превышающем в совокупности для каждого гражданина, юридического лица соответственно 2 и 20 процентов от установленной в соответствии с настоящим Федеральным законом предельной суммы всех расходов из средств избирательного фонда регионального отделения политической партии</w:t>
      </w:r>
    </w:p>
    <w:p>
      <w:r>
        <w:rPr>
          <w:b/>
        </w:rPr>
        <w:t xml:space="preserve">5. </w:t>
      </w:r>
      <w:r>
        <w:t>15 миллионов рублей, если на территории субъекта Российской Федерации зарегистрировано не более 100 тысяч избирателей</w:t>
      </w:r>
    </w:p>
    <w:p>
      <w:r>
        <w:rPr>
          <w:b/>
        </w:rPr>
        <w:t xml:space="preserve">5. </w:t>
      </w:r>
      <w:r>
        <w:t>20 миллионов рублей, если на территории субъекта Российской Федерации зарегистрировано свыше 100 тысяч, но не более 500 тысяч избирателей</w:t>
      </w:r>
    </w:p>
    <w:p>
      <w:r>
        <w:rPr>
          <w:b/>
        </w:rPr>
        <w:t xml:space="preserve">5. </w:t>
      </w:r>
      <w:r>
        <w:t>25 миллионов рублей, если на территории субъекта Российской Федерации зарегистрировано свыше 500 тысяч, но не более 1 миллиона избирателей</w:t>
      </w:r>
    </w:p>
    <w:p>
      <w:r>
        <w:rPr>
          <w:b/>
        </w:rPr>
        <w:t xml:space="preserve">5. </w:t>
      </w:r>
      <w:r>
        <w:t>35 миллионов рублей, если на территории субъекта Российской Федерации зарегистрировано свыше 1 миллиона, но не более 2 миллионов избирателей</w:t>
      </w:r>
    </w:p>
    <w:p>
      <w:r>
        <w:rPr>
          <w:b/>
        </w:rPr>
        <w:t xml:space="preserve">5. </w:t>
      </w:r>
      <w:r>
        <w:t>55 миллионов рублей, если на территории субъекта Российской Федерации зарегистрировано свыше 2 миллионов, но не более 5 миллионов избирателей</w:t>
      </w:r>
    </w:p>
    <w:p>
      <w:r>
        <w:rPr>
          <w:b/>
        </w:rPr>
        <w:t xml:space="preserve">5. </w:t>
      </w:r>
      <w:r>
        <w:t>100 миллионов рублей, если на территории субъекта Российской Федерации зарегистрировано свыше 5 миллионов избирателей</w:t>
      </w:r>
    </w:p>
    <w:p>
      <w:r>
        <w:rPr>
          <w:b/>
        </w:rPr>
        <w:t xml:space="preserve">8. </w:t>
      </w:r>
      <w:r>
        <w:t>собственных средств политической партии (если кандидат выдвинут политической партией), за исключением средств ее избирательного фонда (если политическая партия создала избирательный фонд в связи с выдвижением федерального списка кандидатов). Собственные средства политической партии в совокупности не могут превышать 50 процентов от установленной в соответствии с настоящим Федеральным законом предельной суммы всех расходов из средств избирательного фонда кандидата</w:t>
      </w:r>
    </w:p>
    <w:p>
      <w:r>
        <w:rPr>
          <w:b/>
        </w:rPr>
        <w:t xml:space="preserve">8. </w:t>
      </w:r>
      <w:r>
        <w:t>собственных средств кандидата, которые в совокупности не могут превышать 50 процентов от установленной в соответствии с настоящим Федеральным законом предельной суммы всех расходов из средств избирательного фонда кандидата</w:t>
      </w:r>
    </w:p>
    <w:p>
      <w:r>
        <w:rPr>
          <w:b/>
        </w:rPr>
        <w:t xml:space="preserve">8. </w:t>
      </w:r>
      <w:r>
        <w:t>добровольных пожертвований граждан и юридических лиц в размере, не превышающем в совокупности для каждого гражданина, юридического лица соответственно 2 и 20 процентов от установленной в соответствии с настоящим Федеральным законом предельной суммы всех расходов из средств избирательного фонда кандидата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