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применении Договора о зоне свободной торговли от 18 октября 2011 года между его Сторонами и Республикой Узбекистан</w:t>
      </w:r>
    </w:p>
    <w:p>
      <w:r>
        <w:rPr>
          <w:b/>
        </w:rPr>
        <w:t>Статья None. Федеральный закон   от 02.04.2014 № 48-ФЗ</w:t>
      </w:r>
    </w:p>
    <w:p>
      <w:r>
        <w:t>О ратификации Протокола о применении Договора о зоне свободной торговли от 18 октября 2011 года между его Сторонами и Республикой Узбекистан РОССИЙСКАЯ ФЕДЕРАЦИЯ ФЕДЕРАЛЬНЫЙ ЗАКОН О ратификации Протокола о применении Договора о зоне свободной торговли от 18 октября 2011 года между его Сторонами и Республикой Узбекистан Принят Государственной Думой 21 марта 2014 года Одобрен Советом Федерации 26 марта 2014 года Ратифицировать Протокол о применении Договора о зоне свободной торговли от 18 октября 2011 года между его Сторонами и Республикой Узбекистан, подписанный в городе Минске 31 мая 2013 года. Президент Российской Федерации В.Путин Москва, Кремль 2 апреля 2014 года № 48-ФЗ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