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Всемирной организацией интеллектуальной собственности об учреждении представительства Всемирной организации интеллектуальной собственности в Российской Федерации</w:t>
      </w:r>
    </w:p>
    <w:p>
      <w:r>
        <w:rPr>
          <w:b/>
        </w:rPr>
        <w:t>Статья None. Федеральный закон   от 05.05.2014 № 90-ФЗ</w:t>
      </w:r>
    </w:p>
    <w:p>
      <w:r>
        <w:t>О ратификации Соглашения между Правительством Российской Федерации и Всемирной организацией интеллектуальной собственности об учреждении представительства Всемирной организации интеллектуальной собственности в Российской Федерации РОССИЙСКАЯ ФЕДЕРАЦИЯ ФЕДЕРАЛЬНЫЙ ЗАКОН О ратификации Соглашения между Правительством Российской Федерации и Всемирной организацией интеллектуальной собственности об учреждении представительства Всемирной организации интеллектуальной собственности в Российской Федерации Принят Государственной Думой 18 апреля 2014 года Одобрен Советом Федерации 29 апреля 2014 года Ратифицировать Соглашение между Правительством Российской Федерации и Всемирной организацией интеллектуальной собственности об учреждении представительства Всемирной организации интеллектуальной собственности в Российской Федерации, подписанное в городе Женеве 10 апреля 2013 года. Президент Российской Федерации В.Путин Москва, Кремль 5 мая 2014 года № 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