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2015 год и на плановый период 2016 и 2017 годов</w:t>
      </w:r>
    </w:p>
    <w:p>
      <w:r>
        <w:rPr>
          <w:b/>
        </w:rPr>
        <w:t>Статья 1. Основные характеристики бюджета Фонда социального страхования Российской Федерации на 2015 год и на плановый период 2016 и 2017 годов</w:t>
      </w:r>
    </w:p>
    <w:p>
      <w:r>
        <w:rPr>
          <w:b/>
        </w:rPr>
        <w:t xml:space="preserve">1. </w:t>
      </w:r>
      <w:r>
        <w:t>Утвердить основные характеристики бюджета Фонда социального страхования Российской Федерации (далее - Фонд) на 2015 год</w:t>
      </w:r>
    </w:p>
    <w:p>
      <w:r>
        <w:rPr>
          <w:b/>
        </w:rPr>
        <w:t xml:space="preserve">2. </w:t>
      </w:r>
      <w:r>
        <w:t>Утвердить основные характеристики бюджета Фонда на плановый период 2016 и 2017 годов</w:t>
      </w:r>
    </w:p>
    <w:p>
      <w:r>
        <w:rPr>
          <w:b/>
        </w:rPr>
        <w:t xml:space="preserve">1. </w:t>
      </w:r>
      <w:r>
        <w:t>прогнозируемый общий объем доходов бюджета Фонда в сумме 519 481 170,9 тыс. рублей, в том числе по обязательному социальному страхованию на случай временной нетрудоспособности и в связи с материнством в сумме 387 145 665,5 тыс. рублей с учетом передаваемых из бюджета Фонда в федеральный бюджет неиспользованных средств межбюджетных трансфертов из федерального бюджета в объеме 55 000 000,0 тыс. рублей, по обязательному социальному страхованию от несчастных случаев на производстве и профессиональных заболеваний в сумме 97 308 999,5 тыс. рублей, межбюджетные трансферты на исполнение отдельных государственных полномочий из федерального бюджета в сумме 15 996 505,9 тыс. рублей и из бюджета Федерального фонда обязательного медицинского страхования в сумме 19 030 000,0 тыс. рублей; (В редакции Федерального закона от 20.04.2015 № 95-ФЗ) 2) общий объем расходов бюджета Фонда в сумме 602 687 289,0 тыс. рублей, в том числе по обязательному социальному страхованию на случай временной нетрудоспособности и в связи с материнством в сумме 481 288 847,4 тыс. рублей, по обязательному социальному страхованию от несчастных случаев на производстве и профессиональных заболеваний в сумме 86 371 935,7 тыс. рублей, за счет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 в сумме 35 026 505,9 тыс. рублей; (В редакции Федерального закона от 20.04.2015 № 95-ФЗ) 3) объем дефицита бюджета Фонда в сумме 83 206 118,1 тыс. рублей, включая объем дефицита бюджета Фонда в части обязательного социального страхования на случай временной нетрудоспособности и в связи с материнством в сумме 94 143 181,9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в сумме 10 937 063,8 тыс. рублей. (В редакции Федерального закона от 20.04.2015 № 95-ФЗ)</w:t>
      </w:r>
    </w:p>
    <w:p>
      <w:r>
        <w:rPr>
          <w:b/>
        </w:rPr>
        <w:t xml:space="preserve">2. </w:t>
      </w:r>
      <w:r>
        <w:t>прогнозируемый общий объем доходов бюджета Фонда на 2016 год в сумме 625 004 961,1 тыс. рублей и на 2017 год в сумме 680 239 441,1 тыс. рублей, в том числе по обязательному социальному страхованию на случай временной нетрудоспособности и в связи с материнством на 2016 год в сумме 488 634 209,5 тыс. рублей и на 2017 год в сумме 532 611 657,1 тыс. рублей, по обязательному социальному страхованию от несчастных случаев на производстве и профессиональных заболеваний на 2016 год в сумме 111 841 545,0 тыс. рублей и на 2017 год в сумме 122 414 136,6 тыс. рублей, межбюджетные трансферты на исполнение отдельных государственных полномочий из федерального бюджета на 2016 год в сумме 5 499 206,6 тыс. рублей и на 2017 год в сумме 6 183 647,4 тыс. рублей и из бюджета Федерального фонда обязательного медицинского страхования ежегодно в сумме 19 030 000,0 тыс. рублей</w:t>
      </w:r>
    </w:p>
    <w:p>
      <w:r>
        <w:rPr>
          <w:b/>
        </w:rPr>
        <w:t xml:space="preserve">2. </w:t>
      </w:r>
      <w:r>
        <w:t>общий объем расходов бюджета Фонда на 2016 год в сумме 622 591 281,2 тыс. рублей и на 2017 год в сумме 661 453 555,6 тыс. рублей, в том числе по обязательному социальному страхованию на случай временной нетрудоспособности и в связи с материнством на 2016 год в сумме 504 290 685,1 тыс. рублей и на 2017 год в сумме 536 173 975,2 тыс. рублей, по обязательному социальному страхованию от несчастных случаев на производстве и профессиональных заболеваний на 2016 год в сумме 93 771 389,5 тыс. рублей и на 2017 год в сумме 100 065 933,0 тыс. рублей, за счет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 на 2016 год в сумме 24 529 206,6 тыс. рублей и на 2017 год в сумме 25 213 647,4 тыс. рублей</w:t>
      </w:r>
    </w:p>
    <w:p>
      <w:r>
        <w:rPr>
          <w:b/>
        </w:rPr>
        <w:t xml:space="preserve">2. </w:t>
      </w:r>
      <w:r>
        <w:t>объем профицита бюджета Фонда на 2016 год в сумме 2 413 679,9 тыс. рублей и на 2017 год в сумме 18 785 885,5 тыс. рублей, включая объем дефицита бюджета Фонда в части обязательного социального страхования на случай временной нетрудоспособности и в связи с материнством на 2016 год в сумме 15 656 475,6 тыс. рублей и на 2017 год в сумме 3 562 318,1 тыс. рублей и объем профицита бюджета Фонда в части обязательного социального страхования от несчастных случаев на производстве и профессиональных заболеваний на 2016 год в сумме 18 070 155,5 тыс. рублей и на 2017 год в сумме 22 348 203,6 тыс. рублей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2015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2015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rPr>
          <w:b/>
        </w:rPr>
        <w:t xml:space="preserve">1. </w:t>
      </w:r>
      <w:r>
        <w:t>Утвердить источники внутреннего финансирования дефицита бюджета Фонда на 2015 год и на плановый период 2016 и 2017 годов согласно приложению 3 к настоящему Федеральному закону</w:t>
      </w:r>
    </w:p>
    <w:p>
      <w:r>
        <w:rPr>
          <w:b/>
        </w:rPr>
        <w:t xml:space="preserve">2. </w:t>
      </w:r>
      <w:r>
        <w:t>Установить, что источником внутреннего финансирования дефицита бюджета Фонда на 2015, 2016 и 2017 годы в части обязательного социального страхования на случай временной нетрудоспособности и в связи с материнством является остаток средств по обязательному социальному страхованию на случай временной нетрудоспособности и в связи с материнством на 1 января соответствующего года в сумме 94 143 181,9 тыс. рублей в 2015 году, в сумме 15 656 475,6 тыс. рублей в 2016 году и в сумме 3 562 318,1 тыс. рублей в 2017 году. (В редакции Федерального закона от 20.04.2015 № 95-ФЗ)</w:t>
      </w:r>
    </w:p>
    <w:p>
      <w:r>
        <w:rPr>
          <w:b/>
        </w:rPr>
        <w:t xml:space="preserve">3. </w:t>
      </w:r>
      <w:r>
        <w:t>Установить, что остатки средств бюджета Фонда, образовавшиеся на 1 января 2015 года в результате неполного использования межбюджетных трансфертов из федерального бюджета 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 и на обеспечение сбалансированности бюджета Фонда по результатам исполнения бюджета Фонда в предыдущие годы, в объеме 13 470 000,0 тыс. рублей в 2015 году, 14 450 000,0 тыс. рублей в 2016 году, 15 750 000,0 тыс. рублей в 2017 году направляются 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w:t>
      </w:r>
    </w:p>
    <w:p>
      <w:r>
        <w:rPr>
          <w:b/>
        </w:rPr>
        <w:t>Статья 4. Бюджетные ассигнования бюджета Фонда на 2015 год и на плановый период 2016 и 2017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rPr>
          <w:b/>
        </w:rPr>
        <w:t xml:space="preserve">2. </w:t>
      </w:r>
      <w:r>
        <w:t>Утвердить общий объем бюджетных ассигнований, направляемых на исполнение публичных нормативных обязательств, на 2015 год в сумме 527 758 262,6 тыс. рублей, на 2016 год в сумме 554 232 492,1 тыс. рублей и на 2017 год в сумме 590 641 757,9 тыс. рублей. (В редакции Федерального закона от 20.04.2015 № 95-ФЗ)</w:t>
      </w:r>
    </w:p>
    <w:p>
      <w:r>
        <w:rPr>
          <w:b/>
        </w:rPr>
        <w:t xml:space="preserve">1. </w:t>
      </w:r>
      <w:r>
        <w:t>на 2015 год согласно приложениям 4 и 41 к настоящему Федеральному закону</w:t>
      </w:r>
    </w:p>
    <w:p>
      <w:r>
        <w:rPr>
          <w:b/>
        </w:rPr>
        <w:t xml:space="preserve">1. </w:t>
      </w:r>
      <w:r>
        <w:t>на плановый период 2016 и 2017 годов согласно приложению 5 к настоящему Федеральному закону</w:t>
      </w:r>
    </w:p>
    <w:p>
      <w:r>
        <w:rPr>
          <w:b/>
        </w:rPr>
        <w:t>Статья 5. Особенности использования бюджетных ассигнований бюджета Фонда в сфере социальной политики</w:t>
      </w:r>
    </w:p>
    <w:p>
      <w:r>
        <w:t>Установить, что Фонд в 2015 году осуществляет</w:t>
      </w:r>
    </w:p>
    <w:p>
      <w:r>
        <w:t>выплаты пособий по обязательному социальному страхованию на случай временной нетрудоспособности и в связи с материнством (за исключением расходов на выплату пособия, указанного в пункте 2 настоящей статьи)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(далее - Закон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и гражданам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(далее - Федеральный закон "О социальных гарантиях гражданам, подвергшимся радиационному воздействию вследствие ядерных испытаний на Семипалатинском полигоне"), финансовое обеспечение которых осуществляется за счет межбюджетных трансфертов из федерального бюджета, предусмотренных пунктом 1 части 1 статьи 1 настоящего Федерального закона</w:t>
      </w:r>
    </w:p>
    <w:p>
      <w:r>
        <w:t>выплаты ежемесячного пособия по уходу за ребенком до достижения им возраста полутора лет в размерах сверх размеров, установленных Федеральным законом от 19 мая 1995 года № 81-ФЗ "О государственных пособиях гражданам, имеющим детей" гражданам, подлежащим обязательному социальному страхованию на случай временной нетрудоспособности и в связи с материнством,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гражданам, подлежащим обязательному социальному страхованию на случай временной нетрудоспособности и в связи с материнством,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финансовое обеспечение которых осуществляется за счет межбюджетных трансфертов из федерального бюджета, предусмотренных пунктом 1 части 1 статьи 1 настоящего Федерального закона</w:t>
      </w:r>
    </w:p>
    <w:p>
      <w:r>
        <w:t>расходы по предоставлению инвалидам технических средств реабилитации и услуг, обеспечению отдельных категорий граждан из числа ветеранов протезами (кроме зубных протезов), протезно-ортопедическими изделиями, включая расходы на осуществление указанных полномочий,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финансовое обеспечение которых осуществляется за счет межбюджетных трансфертов из федерального бюджета, предусмотренных пунктом 1 части 1 статьи 1 настоящего Федерального закона. Правила предоставления Фонду межбюджетных трансфертов из федерального бюджета на указанные цели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
        <w:t>расходы по оплате стоимости путевок в санаторно-курортные организации, расположенные на территории Российской Федерации, а также стоимости проезда на междугородном транспорте к месту осуществляемого за счет средств федерального бюджета лечения в санаторно-курортных организациях, федеральных медицинских организациях государственной системы здравоохранения, оказывающих специализированную медицинскую помощь, и обратно отдельным категориям граждан, имеющим право на получение государственной социальной помощи в виде соответствующей социальной услуги, предусмотренным Федеральным законом от 17 июля 1999 года № 178-ФЗ "О государственной социальной помощи",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финансовое обеспечение которых осуществляется за счет межбюджетных трансфертов из федерального бюджета на указанные цели</w:t>
      </w:r>
    </w:p>
    <w:p>
      <w:r>
        <w:t>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по проведению профилактических медицинских осмотров ребенка, поставленного в течение первого года жизни в возрасте до трех месяцев на учет в указанных организациях,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оплату организациям услуг по изготовлению и доставке в территориальные органы Фонда бланков родовых сертификатов, финансовое обеспечение которых осуществляется за счет межбюджетных трансфертов из бюджета Федерального фонда обязательного медицинского страхования, предусмотренных пунктом 1 части 1 статьи 1 настоящего Федерального закона. Финансовое обеспечение и установление порядка, условий оплаты услуг и форм документов, на основании которых производится оплата услуг, осуществляются в порядке, устанавливаемом Правительством Российской Федерации</w:t>
      </w:r>
    </w:p>
    <w:p>
      <w:r>
        <w:rPr>
          <w:b/>
        </w:rPr>
        <w:t>Статья 6. Особенности установления отдельных расходных обязательств Российской Федерации, подлежащих исполнению за счет средств бюджета Фонда</w:t>
      </w:r>
    </w:p>
    <w:p>
      <w:r>
        <w:rPr>
          <w:b/>
        </w:rPr>
        <w:t xml:space="preserve">1. </w:t>
      </w:r>
      <w:r>
        <w:t>Установить, что</w:t>
      </w:r>
    </w:p>
    <w:p>
      <w:r>
        <w:rPr>
          <w:b/>
        </w:rPr>
        <w:t xml:space="preserve">2. </w:t>
      </w:r>
      <w:r>
        <w:t>Установленный пунктом 2 части 1 настоящей статьи максимальный размер ежемесячной страховой выплаты применяется при назначении или увеличении ежемесячных страховых выплат после дня вступления в силу настоящего Федерального закона</w:t>
      </w:r>
    </w:p>
    <w:p>
      <w:r>
        <w:rPr>
          <w:b/>
        </w:rPr>
        <w:t xml:space="preserve">3. </w:t>
      </w:r>
      <w:r>
        <w:t>Размеры ежемесячных страховых выплат, превышающие на 1 января 2015 года, 1 января 2016 года и 1 января 2017 года соответственно установленный пунктом 2 части 1 настоящей статьи максимальный размер ежемесячной страховой выплаты, не изменяются</w:t>
      </w:r>
    </w:p>
    <w:p>
      <w:r>
        <w:rPr>
          <w:b/>
        </w:rPr>
        <w:t xml:space="preserve">1. </w:t>
      </w:r>
      <w:r>
        <w:t>сумма, из которой исчисляется 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 застрахованному, составляет в 2015 году 84 964,2 рубля, в 2016 году - 88 787,6 рубля и в 2017 году - 92 339,1 рубля</w:t>
      </w:r>
    </w:p>
    <w:p>
      <w:r>
        <w:rPr>
          <w:b/>
        </w:rPr>
        <w:t xml:space="preserve">1. </w:t>
      </w:r>
      <w:r>
        <w:t>максимальный размер ежемесячной страховой выплаты, исчисленный в соответствии со статьей 12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не может превышать в 2015 году 65 330,0 рубля, в 2016 году - 68 270,0 рубля и в 2017 году - 71 000,0 рубля</w:t>
      </w:r>
    </w:p>
    <w:p>
      <w:r>
        <w:rPr>
          <w:b/>
        </w:rPr>
        <w:t>Статья 7. Особенности исполнения бюджета Фонда</w:t>
      </w:r>
    </w:p>
    <w:p>
      <w:r>
        <w:rPr>
          <w:b/>
        </w:rPr>
        <w:t xml:space="preserve">1. </w:t>
      </w:r>
      <w:r>
        <w:t>Установить, что в 2015 году Фонд вправе</w:t>
      </w:r>
    </w:p>
    <w:p>
      <w:r>
        <w:rPr>
          <w:b/>
        </w:rPr>
        <w:t xml:space="preserve">2. </w:t>
      </w:r>
      <w:r>
        <w:t>Установить, что Фонд в 2015 году и в плановый период 2016 и 2017 годов вправе формировать, размещать и расходовать резерв средств на осуществление обязательного социального страхования от несчастных случаев на производстве и профессиональных заболеваний в порядке, утверждаемом Правительством Российской Федерации</w:t>
      </w:r>
    </w:p>
    <w:p>
      <w:r>
        <w:rPr>
          <w:b/>
        </w:rPr>
        <w:t xml:space="preserve">3. </w:t>
      </w:r>
      <w:r>
        <w:t>Установить, что Фонд в 2015 году осуществляет в ряде субъектов Российской Федерации реализацию пилотного проекта, предусматривающего особенности финансового обеспечения, назначения и выплаты территориальными органами Фонда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осуществления иных выплат и возмещения расходов страхователя на предупредительные меры по сокращению производственного травматизма и профессиональных заболеваний работников</w:t>
      </w:r>
    </w:p>
    <w:p>
      <w:r>
        <w:rPr>
          <w:b/>
        </w:rPr>
        <w:t xml:space="preserve">4. </w:t>
      </w:r>
      <w:r>
        <w:t>Особенности финансового обеспечения, назначения и выплаты страхового обеспечения, иных выплат и осуществления расходов, предусмотренных частью 3 настоящей статьи, а также уплаты страховых взносов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определяются правилами, утверждаемыми Правительством Российской Федерации. Перечень субъектов Российской Федерации, участвующих в реализации пилотного проекта, определяется Правительством Российской Федерации</w:t>
      </w:r>
    </w:p>
    <w:p>
      <w:r>
        <w:rPr>
          <w:b/>
        </w:rPr>
        <w:t xml:space="preserve">5. </w:t>
      </w:r>
      <w:r>
        <w:t>Установить в соответствии с пунктом 3 статьи 217 Бюджетного кодекса Российской Федерации следующие основания для внесения в 2015 году изменений в показатели сводной бюджетной росписи бюджета Фонда</w:t>
      </w:r>
    </w:p>
    <w:p>
      <w:r>
        <w:rPr>
          <w:b/>
        </w:rPr>
        <w:t xml:space="preserve">6. </w:t>
      </w:r>
      <w:r>
        <w:t>Установить, что в объеме межбюджетных трансфертов, дополнительно передаваемых из федерального бюджета бюджету Фонда в 2015 году на исполнение отдельных государственных полномочий, в сводной бюджетной росписи бюджета Фонда на 2015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7. </w:t>
      </w:r>
      <w:r>
        <w:t>Установить, что</w:t>
      </w:r>
    </w:p>
    <w:p>
      <w:r>
        <w:rPr>
          <w:b/>
        </w:rPr>
        <w:t xml:space="preserve">1. </w:t>
      </w:r>
      <w:r>
        <w:t>осуществлять в устанавливаемом Фондом порядке направление средств в пределах бюджетных ассигнований, предусмотренных приложением 4 к настоящему Федеральному закону по целевой статье расходов "Расходы на обеспечение деятельности (оказание услуг) государственных учреждений в рамках подпрограммы "Обеспечение выполнения полномочий Фонда социального страхования Российской Федерации" государственной программы Российской Федерации "Социальная поддержка граждан" подраздела "Другие общегосударственные вопросы" раздела "Общегосударственные вопросы" классификации расходов бюджетов, на оказание медицинских услуг работникам Фонда и его территориальных органов</w:t>
      </w:r>
    </w:p>
    <w:p>
      <w:r>
        <w:rPr>
          <w:b/>
        </w:rPr>
        <w:t xml:space="preserve">1. </w:t>
      </w:r>
      <w:r>
        <w:t>принимать решения в пределах бюджетных ассигнований, предусмотренных приложением 4 к настоящему Федеральному закону по целевой статье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подпрограммы "Развитие мер социальной поддержки отдельных категорий граждан" государственной программы Российской Федерации "Социальная поддержка граждан" подраздела "Социальное обеспечение населения" раздела "Социальная политика" классификации расходов бюджетов,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В случае, если страхователи с численностью работающих до 100 человек не осуществляли два последовательных календарных года, предшествующие текущему финансовому году,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объем средств на финансовое обеспечение указанных мер рассчитывается исходя из отчетных данных за три последовательных календарных года, предшествующие текущему финансовому году</w:t>
      </w:r>
    </w:p>
    <w:p>
      <w:r>
        <w:rPr>
          <w:b/>
        </w:rPr>
        <w:t xml:space="preserve">1. </w:t>
      </w:r>
      <w:r>
        <w:t>осуществлять финансовое обеспечение расходов, источником финансового обеспечения которых являются межбюджетные трансферты из федерального бюджета на выплаты пособий по обязательному социальному страхованию на случай временной нетрудоспособности и в связи с материнством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и Федеральным законом "О социальных гарантиях гражданам, подвергшимся радиационному воздействию вследствие ядерных испытаний на Семипалатинском полигоне", дополнительных расходов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и расходов, связанных с оплатой четырех дополнительных выходных дней работающим родителям (опекунам, попечителям) для ухода за детьми-инвалидами, в соответствии с Федеральным законом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производимых непосредственно страхователями, путем взаимного расчета со страхователями по средствам обязательного социального страхования на случай временной нетрудоспособности и в связи с материнством</w:t>
      </w:r>
    </w:p>
    <w:p>
      <w:r>
        <w:rPr>
          <w:b/>
        </w:rPr>
        <w:t xml:space="preserve">1. </w:t>
      </w:r>
      <w:r>
        <w:t>осуществлять финансовое обеспечение покрытия временных кассовых разрывов, возникающих в ходе исполнения бюджета Фонда в текущем финансовом году, в объеме не более одной двадцать четвертой общего объема расходов бюджета Фонда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за счет остатков средств бюджета Фонда на начало 2015 года, за исключением средств, поступивших в форме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w:t>
      </w:r>
    </w:p>
    <w:p>
      <w:r>
        <w:rPr>
          <w:b/>
        </w:rPr>
        <w:t xml:space="preserve">5. </w:t>
      </w:r>
      <w:r>
        <w:t>увеличение бюджетных ассигнований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в рамках подпрограммы "Совершенствование механизма предоставления услуг в сфере реабилитации и государственной системы медико-социальной экспертизы" государственной программы Российской Федерации "Доступная среда" на 2011 - 2015 годы подраздела "Социальное обеспечение населения" раздела "Социальная политика" классификации расходов бюджетов путем уменьшения бюджетных ассигнований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в рамках подпрограммы "Совершенствование механизма предоставления услуг в сфере реабилитации и государственной системы медико-социальной экспертизы" государственной программы Российской Федерации "Доступная среда" на 2011 - 2015 годы подраздела "Другие общегосударственные вопросы" раздела "Общегосударственные вопросы" классификации расходов бюджетов</w:t>
      </w:r>
    </w:p>
    <w:p>
      <w:r>
        <w:rPr>
          <w:b/>
        </w:rPr>
        <w:t xml:space="preserve">5. </w:t>
      </w:r>
      <w:r>
        <w:t>распределение зарезервированных в составе утвержденных пунктом 2 части 1 статьи 1 настоящего Федерального закона бюджетных ассигнований, предусмотренных по подразделу "Социальное обеспечение населения" раздела "Социальная политика" классификации расходов бюджетов, на предоставление работникам Фонда и его территориальных органов единовременной социальной выплаты для приобретения или строительства жилого помещения в объеме 90 000,0 тыс. рублей в соответствии с методикой распределения бюджетных ассигнований на указанные цели, утверждаемой Правительством Российской Федерации; (В редакции Федерального закона от 20.04.2015 № 95-ФЗ) 3) (Утратил силу - Федеральный закон от 20.04.2015 № 95-ФЗ)</w:t>
      </w:r>
    </w:p>
    <w:p>
      <w:r>
        <w:rPr>
          <w:b/>
        </w:rPr>
        <w:t xml:space="preserve">7. </w:t>
      </w:r>
      <w:r>
        <w:t>остатки средств по состоянию на 1 января 2015 года, образовавшиеся в результате неполного использования Фондом в 2014 году межбюджетных трансфертов из федерального бюджета на оказание государственной социальной помощи по санаторно-курортному лечению, а также проезду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используются Фондом в 2015 году на указанные цели, включая завершение расчетов по договорам, заключенным в 2014 году. В объеме указанных средств в сводной бюджетной росписи бюджета Фонда на 2015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7. </w:t>
      </w:r>
      <w:r>
        <w:t>остатки средств по состоянию на 1 января 2015 года, образовавшиеся в результате неполного использования Фондом в 2014 году бюджетных ассигнований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подраздела "Другие общегосударственные вопросы" раздела "Общегосударственные вопросы" классификации расходов бюджетов, источником финансового обеспечения которых являются межбюджетные трансферты из федерального бюджета, используются Фондом в 2015 году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по подразделу "Социальное обеспечение населения" раздела "Социальная политика" классификации расходов бюджетов с соответствующим внесением изменений в показатели сводной бюджетной росписи бюджета Фонда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7. </w:t>
      </w:r>
      <w:r>
        <w:t>остатки средств по состоянию на 1 января 2015 года, образовавшиеся в результате неполного использования Фондом в 2014 году межбюджетных трансфертов из федерального бюджета на выплату пособий по обязательному социальному страхованию на случай временной нетрудоспособности и в связи с материнством гражданам, указанным в пункте 1 статьи 5 настоящего Федерального закона, на оплату ежемесячного пособия по уходу за ребенком до достижения им возраста полутора лет, гражданам, указанным в пункте 2 статьи 5 настоящего Федерального закона, а также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и на оплату четырех дополнительных выходных дней работающим родителям (опекунам, попечителям) для ухода за детьми-инвалидами, направляются Фондом в 2015 году на те же цели с соответствующим внесением изменений в показатели сводной бюджетной росписи бюджета Фонда</w:t>
      </w:r>
    </w:p>
    <w:p>
      <w:r>
        <w:rPr>
          <w:b/>
        </w:rPr>
        <w:t xml:space="preserve">7. </w:t>
      </w:r>
      <w:r>
        <w:t>остатки средств по состоянию на 1 января 2015 года, образовавшиеся в результате неполного использования Фондом в 2014 году межбюджетных трансфертов из бюджета Федерального фонда обязательного медицинского страхования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этими организациями женщинам в период беременности, женщинам и новорожденным в период родов и в послеродовой период и по проведению профилактических медицинских осмотров ребенка в течение первого года жизни, а также на оплату организациям услуг по изготовлению и доставке в территориальные органы Фонда бланков родовых сертификатов, используются Фондом в 2015 году на те же цели. В объеме указанных средств в сводной бюджетной росписи бюджета Фонда на 2015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7. </w:t>
      </w:r>
      <w:r>
        <w:t>остатки средств по состоянию на 1 января 2015 года, образовавшиеся в результате неполного использования межбюджетных трансфертов из федерального бюджета на обеспечение сбалансированности бюджета Фонда по результатам исполнения его бюджета в предыдущие годы, подлежат возврату в федеральный бюджет в объеме 55 000 000,0 тыс. рублей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