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
        <w:rPr>
          <w:b/>
        </w:rPr>
        <w:t>Статья 1</w:t>
      </w:r>
    </w:p>
    <w:p>
      <w:r>
        <w:t>(Статья утратила силу - Федеральный закон от 12.12.2023 № 565-ФЗ)</w:t>
      </w:r>
    </w:p>
    <w:p>
      <w:r>
        <w:rPr>
          <w:b/>
        </w:rPr>
        <w:t>Статья 2</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2004, № 35, ст. 3607; 2006, № 1, ст. 10; 2007, № 1, ст. 21; 2008, № 30, ст. 3616; 2013, № 17, ст. 2030; № 27, ст. 3477; № 40, ст. 5035; 2014, № 30, ст. 4257) следующие изменения</w:t>
      </w:r>
    </w:p>
    <w:p>
      <w:r>
        <w:t>в статье 30: а) часть вторую дополнить абзацем следующего содержания: "обеспечивать условия доступности для инвалидов культурных ценностей и благ в соответствии с законодательством Российской Федерации о социальной защите инвалидов."; б) дополнить частью третьей следующего содержания: "Порядок обеспечения условий доступности для инвалидов культурных ценностей и благ в соответствии с законодательством Российской Федерации о социальной защите инвалидов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статью 37 дополнить абзацами следующего содержания: "обеспечение условий доступности для инвалидов культурных ценностей и благ, предоставляемых юридическими и физическими лицами; обеспечение условий доступности для инвалидов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r>
        <w:t>часть первую статьи 39 дополнить абзацем следующего содержания: "обеспечение условий доступности для инвалидов государственных музеев, учреждений культуры и искусства (за исключением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r>
        <w:rPr>
          <w:b/>
        </w:rPr>
        <w:t>Статья 3</w:t>
      </w:r>
    </w:p>
    <w:p>
      <w:r>
        <w:t>Статью 13 Закона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1996, № 25, ст. 2964; 1998, № 30, ст. 3613; 2013, № 27, ст. 3477) дополнить частью второй следующего содержания: "Сотрудники учреждения уголовно-исполнительной системы проходят подготовку в целях обеспечения соблюдения прав, свобод и законных интересов подозреваемых, обвиняемых и осужденных, являющихся инвалидами. Программы и порядок указанной подготовки сотрудников учреждения уголовно-исполнительной системы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Статья 4</w:t>
      </w:r>
    </w:p>
    <w:p>
      <w:r>
        <w:t>Внести в Федеральный закон от 29 декабря 1994 года № 78-ФЗ "О библиотечном деле" (Собрание законодательства Российской Федерации, 1995, № 1, ст. 2; 2004, № 35, ст. 3607; 2009, № 23, ст. 2774; 2013, № 27, ст. 3477) следующие изменения</w:t>
      </w:r>
    </w:p>
    <w:p>
      <w:r>
        <w:t>пункт 2 статьи 8 изложить в следующей редакции: "2. Условия доступности для инвалидов библиотек и библиотечного обслуживания обеспечиваются в соответствии с законодательством Российской Федерации о социальной защите инвалидов. Слепые,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 Порядок обеспечения 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пункт 6 статьи 12 после слов "исполнительной власти" дополнить словами ", осуществляющим функции по выработке и реализации государственной политики и нормативно-правовому регулированию"</w:t>
      </w:r>
    </w:p>
    <w:p>
      <w:r>
        <w:t>в статье 15: а) пункт 1 дополнить подпунктом 8 следующего содержания: "8) условия доступности для инвалидов федеральных библиотек и библиотек федеральных органов исполнительной власти."; б) пункт 2 дополнить подпунктом 3 следующего содержания: "3) условия доступности для инвалидов библиотек субъектов Российской Федерации и муниципальных библиотек."</w:t>
      </w:r>
    </w:p>
    <w:p>
      <w:r>
        <w:rPr>
          <w:b/>
        </w:rPr>
        <w:t>Статья 5</w:t>
      </w:r>
    </w:p>
    <w:p>
      <w:r>
        <w:t>Внести в 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1998, № 31, ст. 3803; 1999, № 2, ст. 232; № 29, ст. 3693; 2000, № 22, ст. 2267; 2001, № 24, ст. 2410; № 33, ст. 3426; № 53, ст. 5024; 2002, № 1, ст. 2; № 22, ст. 2026; 2003, № 2, ст. 167; № 43, ст. 4108; 2004, № 35, ст. 3607; 2005, № 1, ст. 25; 2006, № 1, ст. 10; 2007, № 43, ст. 5084; № 45, ст. 5421; № 49, ст. 6070; 2008, № 9, ст. 817; № 29, ст. 3410; № 30, ст. 3616; № 52, ст. 6224; 2009, № 18, ст. 2152; № 30, ст. 3739; 2010, № 50, ст. 6609; 2011, № 27, ст. 3880; № 30, ст. 4596; № 45, ст. 6329; № 47, ст. 6608; № 49, ст. 7033; 2012, № 29, ст. 3990; № 30, ст. 4175; № 53, ст. 7621; 2013, № 8, ст. 717; № 19, ст. 2331; № 27, ст. 3460, 3475, 3477; № 48, ст. 6160; № 52, ст. 6986; 2014, № 26, ст. 3406; № 30, ст. 4268) следующие изменения</w:t>
      </w:r>
    </w:p>
    <w:p>
      <w:r>
        <w:t>в части третьей статьи 1 слова "и ограничения жизнедеятельности" исключить</w:t>
      </w:r>
    </w:p>
    <w:p>
      <w:r>
        <w:t>дополнить статьей 31 следующего содержания: "Статья 31. Недопустимость дискриминации по признаку инвалидности 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
    <w:p>
      <w:r>
        <w:t>в статье 4: а) пункт 4 после слова "реабилитации" дополнить словом ", абилитации"; б) пункт 7 после слова "реабилитации" дополнить словом ", абилитации"; в) пункт 8 после слова "реабилитации" дополнить словом ", абилитации"; г) (Подпункт исключен - Федеральный закон от 29.12.2015 № 394-ФЗ) д) дополнить пунктами 22 и 23 следующего содержания: "22) подготовка докладов о мерах, принимаемых для выполнения обязательств Российской Федерации по Конвенции о правах инвалидов, в порядке, устанавливаемом Правительством Российской Федерации</w:t>
      </w:r>
    </w:p>
    <w:p>
      <w:r>
        <w:t>иные установленные в соответствии с настоящим Федеральным законом полномочия."</w:t>
      </w:r>
    </w:p>
    <w:p>
      <w:r>
        <w:t>пункт 7 статьи 5 дополнить словами ", а также определения порядка проведения специальных мероприятий для предоставления инвалидам гарантий трудовой занятости"</w:t>
      </w:r>
    </w:p>
    <w:p>
      <w:r>
        <w:t>дополнить статьей 51 следующего содержания: "Статья 51. Федеральный реестр инвалидов Федеральный реестр инвалидов является федеральной государственной информационной системой и ведется в целях учета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а также о проводимых реабилитационных или абилитационных мероприятиях, производимых инвалиду денежных выплатах и об иных мерах социальной защиты. Оператором федерального реестра инвалидов является Пенсионный фонд Российской Федерации. (В редакции Федерального закона от 29.12.2015 № 394-ФЗ) Функционирование федерального реестра инвалидов осуществляется с применением программно-технических и иных средств, обеспечивающих совместимость и взаимодействие с другими информационными системами, используемыми для предоставления государственных услуг в электронной форме. В федеральный реестр инвалидов включаются следующие сведения о лице, признанном инвалидом:</w:t>
      </w:r>
    </w:p>
    <w:p>
      <w:r>
        <w:t>фамилия, имя, отчество (при его наличии)</w:t>
      </w:r>
    </w:p>
    <w:p>
      <w:r>
        <w:t>пол</w:t>
      </w:r>
    </w:p>
    <w:p>
      <w:r>
        <w:t>дата рождения</w:t>
      </w:r>
    </w:p>
    <w:p>
      <w:r>
        <w:t>место рождения</w:t>
      </w:r>
    </w:p>
    <w:p>
      <w:r>
        <w:t>сведения о гражданстве</w:t>
      </w:r>
    </w:p>
    <w:p>
      <w:r>
        <w:t>данные паспорта (иного документа, удостоверяющего личность)</w:t>
      </w:r>
    </w:p>
    <w:p>
      <w:r>
        <w:t>данные свидетельства о рождении (для детей-инвалидов, не достигших возраста 14 лет)</w:t>
      </w:r>
    </w:p>
    <w:p>
      <w:r>
        <w:t>адрес места жительства (места пребывания, фактического проживания)</w:t>
      </w:r>
    </w:p>
    <w:p>
      <w:r>
        <w:t>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
        <w:t>сведения об образовании: наименование и год окончания образовательной организации (учебного заведения), полученные специальность и квалификация (при наличии)</w:t>
      </w:r>
    </w:p>
    <w:p>
      <w:r>
        <w:t>место работы и занимаемая должность (при наличии)</w:t>
      </w:r>
    </w:p>
    <w:p>
      <w:r>
        <w:t>сведения об инвалидности (группа, причина, ограничение жизнедеятельности, нарушенная функция организма, степень утраты профессиональной трудоспособности инвалида, дата установления инвалидности, срок, на который установлена инвалидность, потребности в мерах социальной защиты)</w:t>
      </w:r>
    </w:p>
    <w:p>
      <w:r>
        <w:t>сведения о законном представителе (при наличии)</w:t>
      </w:r>
    </w:p>
    <w:p>
      <w:r>
        <w:t>сведения об индивидуальных программах реабилитации или абилитации инвалидов и о программах реабилитации инвалидов, инвалидность которых наступила вследствие несчастных случаев на производстве и профессиональных заболеваний, включая сведения о рекомендованных в них реабилитационных мероприятиях, технических средствах реабилитации инвалидов, об услугах и о результатах выполнения этих программ</w:t>
      </w:r>
    </w:p>
    <w:p>
      <w:r>
        <w:t>сведения о предоставленных путевках на санаторно-курортное лечение в рамках оказания государственной социальной помощи в виде набора социальных услуг</w:t>
      </w:r>
    </w:p>
    <w:p>
      <w:r>
        <w:t>размер и период предоставления установленных законодательством Российской Федерации гарантий, выплат и компенсаций, перечень которых для включения в федеральный реестр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периоды трудовой и (или) иной деятельности, включаемые в страховой стаж для назначения страховой пенсии, в том числе периоды трудовой деятельности на рабочих местах с особыми (тяжелыми и вредными) условиями труда и в районах Крайнего Севера и приравненных к ним местностях, и иные периоды, засчитываемые в страховой стаж</w:t>
      </w:r>
    </w:p>
    <w:p>
      <w:r>
        <w:t>иные сведения, определяемые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Сведения, подлежащие включению в федеральный реестр инвалидов, представляются Фондом социального страхования Российской Федерации, Пенсионным фондом Российской Федерации, федеральными органами исполнительной власти, исполнительными органами государственной власти субъектов Российской Федерации, предоставляющими государственные услуги инвалидам, а также федеральными учреждениями медико-социальной экспертизы и иными организациями, участвующими в предоставлении государственных услуг инвалидам. Представление указанных сведений осуществляется безвозмездно в электронной форме с использованием усиленной квалифицированной электронной подписи с учетом требований, установленных Федеральным законом от 6 апреля 2011 года № 63-ФЗ "Об электронной подписи". Обработка сведений, содержащих персональные данные инвалидов, осуществляется исключительно в целях, предусмотренных частью первой настоящей статьи, с соблюдением требований Федерального закона от 27 июля 2006 года № 152-ФЗ "О персональных данных". Формирование, ведение федерального реестра инвалидов, использование содержащихся в нем сведений, в том числе установление формы и сроков представления в этот реестр сведений, указанных в части четвертой настоящей статьи, осуществляются в порядке, установленном Правительством Российской Федерации."</w:t>
      </w:r>
    </w:p>
    <w:p>
      <w:r>
        <w:t>в статье 7: а) часть первую после слов "Медико-социальная экспертиза -" дополнить словами "признание лица инвалидом и"; б) в части второй слова "уполномоченным Правительством Российской Федерации федеральным органом исполнительной власти"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в части третьей статьи 8: а) пункт 2 после слова "реабилитации" дополнить словом ", абилитации"; б) пункт 4 после слова "реабилитации" дополнить словом ", абилитации"; в) дополнить пунктом 7 следующего содержания: "7) выдача заключения о нуждаемости по состоянию здоровья в постоянном постороннем уходе (помощи, надзоре) в случаях, предусмотренных подпунктом "б" пункта 1 статьи 24 Федерального закона от 28 марта 1998 года № 53-ФЗ "О воинской обязанности и военной службе"."</w:t>
      </w:r>
    </w:p>
    <w:p>
      <w:r>
        <w:t>наименование главы III изложить в следующей редакции: "Глава III. Реабилитация и абилитация инвалидов"</w:t>
      </w:r>
    </w:p>
    <w:p>
      <w:r>
        <w:t>в статье 9: а) наименование изложить в следующей редакции: "Статья 9. Понятие реабилитации и абилитации инвалидов"; б) часть первую изложить в следующей редакции: "Реабилитация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 Абилитация инвалидов - система и процесс формирования отсутствовавших у инвалидов способностей к бытовой, общественной, профессиональной и иной деятельности. Реабилитация и абилитация инвалидов направлены на устранение или возможно более полную компенсацию ограничений жизнедеятельности инвалидов в целях их социальной адаптации, включая достижение ими материальной независимости и интеграцию в общество."; в) в части второй: абзац первый после слова "реабилитации" дополнить словами "и абилитации"; абзацы второй и третий изложить в следующей редакции: "медицинскую реабилитацию, реконструктивную хирургию, протезирование и ортезирование, санаторно-курортное лечение; профессиональную ориентацию, общее и профессиональное образование, профессиональное обучение, содействие в трудоустройстве (в том числе на специальных рабочих местах), производственную адаптацию;"; г) часть третью изложить в следующей редакции: "Реализация основных направлений реабилитации, абилитации инвалидов предусматривает использование инвалидами технических средств реабилитации,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абилитации инвалидов."; д) дополнить частью четвертой следующего содержания: "Реабилитация, абилитация инвалидов осуществляются организациями независимо от их организационно-правовых форм, прошедшими в установленном законодательством Российской Федерации порядке аккредитацию (за исключением организаций, осуществляющих медицинскую деятельность) и осуществляющими деятельность в области реабилитации и абилитации инвалидов."</w:t>
      </w:r>
    </w:p>
    <w:p>
      <w:r>
        <w:t>в статье 11: а) наименование после слова "реабилитации" дополнить словами "или абилитации"; б) часть первую изложить в следующей редакции: "Индивидуальная программа реабилитации или абилитации инвалида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медико-социальной экспертизы могут при необходимости привлекать к разработке индивидуальных программ реабилитации или абилитации инвалидов организации, осуществляющие деятельность по реабилитации, абилитации инвалидов. Порядок разработки и реализации индивидуальной программы реабилитации или абилитации инвалида и ее форма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часть вторую после слова "реабилитации" дополнить словами "или абилитации"; г) часть третью после слов "Индивидуальная программа реабилитации" дополнить словами "или абилитации", после слов "реабилитационные мероприятия," дополнить словами "технические средства реабилитации и услуги,"; д) часть четвертую после слов "индивидуальной программой реабилитации" дополнить словами "или абилитации"; е) часть пятую после слов "Индивидуальная программа реабилитации" дополнить словами "или абилитации"; ж) в части шестой после слов "индивидуальной программой реабилитации" дополнить словами "или абилитации", слова "выработку государственной политики и нормативно-правовое регулирование в сфере здравоохранения и социального развития" заменить словами "функции по выработке и реализации государственной политики и нормативно-правовому регулированию в сфере социальной защиты населения"; з) часть седьмую после слов "индивидуальной программы реабилитации" дополнить словами "или абилитации"; и) дополнить частями восьмой и девятой следующего содержания: "Федеральные учреждения медико-социальной экспертизы направляют выписки из индивидуальной программы реабилитации или абилитации инвалида в соответствующие органы исполнительной власти, органы местного самоуправления, организации независимо от их организационно-правовых форм, на которые возложено проведение мероприятий, предусмотренных индивидуальной программой реабилитации или абилитации инвалида. Указанные органы и организации предоставляют информацию об исполнении возложенных на них индивидуальной программой реабилитации или абилитации инвалида мероприятий в федеральные учреждения медико-социальной экспертизы по форме и в порядке,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в статье 111: а) часть двенадцатую после слов "программами реабилитации" дополнить словом ", абилитации"; б) часть пятнадцатую после слова "Перечень" дополнить словом "медицинских"</w:t>
      </w:r>
    </w:p>
    <w:p>
      <w:r>
        <w:t>статью 15 изложить в следующей редакции: "Статья 15. Обеспечение беспрепятственного доступа инвалидов к объектам социальной, инженерной и транспортной инфраструктур 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w:t>
      </w:r>
    </w:p>
    <w:p>
      <w:r>
        <w:t>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
        <w:t>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
        <w:t>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
        <w:t>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
        <w:t>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 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исходя из финансовых возможностей бюджетов бюджетной системы Российской Федерации, организаций. 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и услуг в соответствии с законодательством Российской Федерации и законодательством субъектов Российской Федерации. 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 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 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 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 Места для строительства гаража или стоянки для технических и других средств передвижения предоставляются инвалидам вне очереди вблизи места жительства с учетом градостроительных норм. На каждой стоянке (остановке) автотранспортных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
        <w:t>наименование статьи 16 изложить в следующей редакции: "Статья 16. 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w:t>
      </w:r>
    </w:p>
    <w:p>
      <w:r>
        <w:t>в статье 17: а) наименование изложить в следующей редакции: "Статья 17. Обеспечение инвалидов жильем"; б) часть восьмую после слова "реабилитации" дополнить словами "или абилитации"; в) часть десятую после слова "реабилитации" дополнить словами "или абилитации"</w:t>
      </w:r>
    </w:p>
    <w:p>
      <w:r>
        <w:t>часть четвертую статьи 19 после слова "реабилитации" дополнить словом ", абилитации"</w:t>
      </w:r>
    </w:p>
    <w:p>
      <w:r>
        <w:t>в статье 20: а) в абзаце первом слова "федеральными органами государственной власти, органами государственной власти субъектов Российской Федерации" исключить; б) пункт 5 после слова "реабилитации" дополнить словом ", абилитации"; в) дополнить частью второй следующего содержания: "Порядок проведения специальных мероприятий, указанных в части первой настоящей статьи, определяется органами государственной власти субъектов Российской Федерации."</w:t>
      </w:r>
    </w:p>
    <w:p>
      <w:r>
        <w:t>часть первую статьи 23 после слова "реабилитации" дополнить словами "или абилитации"</w:t>
      </w:r>
    </w:p>
    <w:p>
      <w:r>
        <w:t>пункт 2 части второй статьи 24 после слова "реабилитации" дополнить словами "или абилитации"</w:t>
      </w:r>
    </w:p>
    <w:p>
      <w:r>
        <w:t>в части 6 статьи 281 слова "выработку государственной политики и нормативное правовое регулирование в сфере здравоохранения и социального развития" заменить словами "функции по выработке и реализации государственной политики и нормативно-правовому регулированию в сфере социальной защиты населения"</w:t>
      </w:r>
    </w:p>
    <w:p>
      <w:r>
        <w:t>часть вторую статьи 32 после слова "реабилитации" дополнить словом ", абилитации"</w:t>
      </w:r>
    </w:p>
    <w:p>
      <w:r>
        <w:rPr>
          <w:b/>
        </w:rPr>
        <w:t>Статья 6</w:t>
      </w:r>
    </w:p>
    <w:p>
      <w:r>
        <w:t>Внести в статью 35 Федерального закона от 26 мая 1996 года № 54-ФЗ "О Музейном фонде Российской Федерации и музеях в Российской Федерации" (Собрание законодательства Российской Федерации, 1996, № 22, ст. 2591) следующие изменения</w:t>
      </w:r>
    </w:p>
    <w:p>
      <w:r>
        <w:t>дополнить новой частью четвертой следующего содержания: "Порядок обеспечения условий доступности для инвалидов музеев, включая возможность ознакомления с музейными предметами и музейными коллекциями, в соответствии с законодательством Российской Федерации о социальной защите инвалидов определяется федеральным органом исполнительной власти, на который возложено государственное регулирование в области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часть четвертую считать частью пятой</w:t>
      </w:r>
    </w:p>
    <w:p>
      <w:r>
        <w:rPr>
          <w:b/>
        </w:rPr>
        <w:t>Статья 7</w:t>
      </w:r>
    </w:p>
    <w:p>
      <w:r>
        <w:t>Часть вторую статьи 5 Федерального закона от 22 августа 1996 года № 126-ФЗ "О государственной поддержке кинематографии Российской Федерации" (Собрание законодательства Российской Федерации, 1996, № 35, ст. 4136; 2006, № 10, ст. 1068; 2009, № 52, ст. 6451) дополнить абзацем следующего содержания: "утверждение порядка отбора национальных фильмов, подлежащих обязательному субтитрированию и тифлокомментированию за счет средств федерального бюджета, и осуществление такого отбора.".</w:t>
      </w:r>
    </w:p>
    <w:p>
      <w:r>
        <w:rPr>
          <w:b/>
        </w:rPr>
        <w:t>Статья 8</w:t>
      </w:r>
    </w:p>
    <w:p>
      <w:r>
        <w:t>Внести в статью 101 Уголовно-исполнительного кодекса Российской Федерации (Собрание законодательства Российской Федерации, 1997, № 2, ст. 198; 1998, № 30, ст. 3613; 2001, № 11, ст. 1002; 2004, № 27, ст. 2711; 2008, № 45, ст. 5140) следующие изменения</w:t>
      </w:r>
    </w:p>
    <w:p>
      <w:r>
        <w:t>дополнить частью шестой следующего содержания: "6. Порядок и сроки направления на освидетельствование и переосвидетельствование осужденных, являющихся инвалидами и находящихся в исправительных учреждениях, подачи указанными лицами заявлений на проведение освидетельствования или переосвидетельствования, обжалования решения федерального учреждения медико-социальной экспертизы, а также порядок организации охраны и надзора за осужденными, находящимися в исправительных учреждениях, при проведении их освидетельствования или переосвидетельствования в федеральных учреждениях медико-социальной экспертизы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дополнить частью седьмой следующего содержания: "7. Порядок обеспечения условий для проведения реабилитационных мероприятий, пользования техническими средствами реабилитации и услугами, предусмотренными индивидуальной программой реабилитации или абилитации инвалида в отношении осужденных, являющихся инвалидами и находящихся в исправительных учреждениях,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Статья 9</w:t>
      </w:r>
    </w:p>
    <w:p>
      <w:r>
        <w:t>Статью 95 Кодекса внутреннего водного транспорта Российской Федерации (Собрание законодательства Российской Федерации, 2001, № 11, ст. 1001; 2012, № 31, ст. 4320) дополнить пунктом 7 следующего содержания: "7. В соответствии с законодательством Российской Федерации о социальной защите инвалидов обеспечиваются условия доступности для пассажиров из числа инвалидов объектов инфраструктуры внутреннего водного транспорта, предназначенных для обслуживания пассажиров, и оказываемых услуг наравне с другими пассажирами. Порядок обеспечения условий доступности для пассажиров из числа инвалидов перевозок таких пассажиров, их багажа в соответствии с законодательством Российской Федерации о социальной защите инвалидов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Статья 10</w:t>
      </w:r>
    </w:p>
    <w:p>
      <w:r>
        <w:t>В части 1 статьи 25.10 Кодекса Российской Федерации об административных правонарушениях (Собрание законодательства Российской Федерации, 2002, № 1, ст. 1) слова "(понимающее знаки немого или глухого)" заменить словами "(осуществляющее сурдоперевод или тифлосурдоперевод)".</w:t>
      </w:r>
    </w:p>
    <w:p>
      <w:r>
        <w:rPr>
          <w:b/>
        </w:rPr>
        <w:t>Статья 11</w:t>
      </w:r>
    </w:p>
    <w:p>
      <w:r>
        <w:t>Статью 61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31, ст. 3427; 2009, № 7, ст. 771; 2011, № 25, ст. 3536; 2012, № 50, ст. 6961; 2013, № 51, ст. 6684; 2014, № 8, ст. 739; № 14, ст. 1543) дополнить пунктом 12 следующего содержания: "12.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участников референдума,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w:t>
      </w:r>
    </w:p>
    <w:p>
      <w:r>
        <w:rPr>
          <w:b/>
        </w:rPr>
        <w:t>Статья 12</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2004, № 35, ст. 3607; 2007, № 1, ст. 21; № 43, ст. 5084; 2011, № 47, ст. 6606; № 49, ст. 7026; 2012, № 47, ст. 6390; 2013, № 17, ст. 2030; 2014, № 43, ст. 5799) следующие изменения</w:t>
      </w:r>
    </w:p>
    <w:p>
      <w:r>
        <w:t>пункт 1 статьи 9 дополнить подпунктом 341 следующего содержания: "341) определение порядка обеспечения условий доступности для инвалидов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
    <w:p>
      <w:r>
        <w:t>статью 92 дополнить подпунктом 121 следующего содержания: "121) обеспечение условий доступности для инвалидов объектов культурного наследия, находящихся в собственности субъекта Российской Федерации;"</w:t>
      </w:r>
    </w:p>
    <w:p>
      <w:r>
        <w:t>статью 93 дополнить подпунктом 31 следующего содержания: "31) обеспечение условий доступности для инвалидов объектов культурного наследия, находящихся в собственности поселений или городских округов;"</w:t>
      </w:r>
    </w:p>
    <w:p>
      <w:r>
        <w:rPr>
          <w:b/>
        </w:rPr>
        <w:t>Статья 13</w:t>
      </w:r>
    </w:p>
    <w:p>
      <w:r>
        <w:t>Внести в Федеральный закон от 10 января 2003 года № 17-ФЗ "О железнодорожном транспорте в Российской Федерации" (Собрание законодательства Российской Федерации, 2003, № 2, ст. 169; 2009, № 1, ст. 21; 2011, № 30, ст. 4596) следующие изменения</w:t>
      </w:r>
    </w:p>
    <w:p>
      <w:r>
        <w:t>статью 17 дополнить пунктом 3 следующего содержания: "3. Порядок обеспечения условий доступности для пассажиров из числа инвалидов пассажирских вагонов определяется федеральным органом исполнительной власти в области железнодорожного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в пункте 2 статьи 28 второе предложение после слова "вокзалах" дополнить словами "с учетом особенностей ее доведения до инвалидов"</w:t>
      </w:r>
    </w:p>
    <w:p>
      <w:r>
        <w:rPr>
          <w:b/>
        </w:rPr>
        <w:t>Статья 14</w:t>
      </w:r>
    </w:p>
    <w:p>
      <w:r>
        <w:t>Федеральный закон от 10 января 2003 года № 18-ФЗ "Устав железнодорожного транспорта Российской Федерации" (Собрание законодательства Российской Федерации, 2003, № 2, ст. 170; 2007, № 27, ст. 3213) дополнить статьей 801 следующего содержания: "Статья 801. Перевозчик и владелец инфраструктуры в соответствии с законодательством Российской Федерации о социальной защите инвалидов обеспечивают условия доступности для пассажиров из числа инвалидов объектов железнодорожного транспорта и предоставляемых на вокзалах и в поездах услуг наравне с другими пассажирами, в том числе: оборудование вокзалов низкорасположенными телефонами с функцией регулирования громкости, текстофонами для связи со службами информации, экстренной помощи; дублирование необходимой для пассажиров из числа инвалидов звуковой и зрительной информации, в том числе о времени отправления и прибытия поездов, стоимости проезда пассажиров и перевозок багажа, грузобагажа, времени работы железнодорожных билетных касс, камер хранения, расположении вокзальных помещений, об оказываемых им услугах, о предоставляемых гражданам определенных категорий льготах; ознакомление с правилами перевозки пассажиров, а также другой необходимой информацией об условиях перевозки в доступной для пассажиров из числа инвалидов форме. Владельцами инфраструктур на вокзалах пассажирам из числа инвалидов без взимания дополнительной платы предоставляются следующие услуги: помощь при передвижении по территории вокзала, в том числе при входе в поезд и выходе из него, до места посадки в поезд и от места высадки из него, при оформлении багажа, получении багажа по прибытии поезда, а также обеспечение посадки в транспортное средство инвалидов и высадки из него; предоставление вспомогательных средств, в том числе кресел-колясок;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 Перевозчиками в поездах дальнего следования пассажирам из числа инвалидов без взимания дополнительной платы предоставляются следующие услуги: предоставление вспомогательных средств, в том числе кресел-колясок; провоз собак-проводников при наличии специального документа. Обслуживание пассажиров из числа инвалидов на вокзалах и в поездах дальнего следования осуществляется работниками владельца инфраструктуры или перевозчика, прошедшими инструктирование или обучение по вопросам, связанным с обслуживанием пассажиров из числа инвалидов. Перевозка железнодорожным транспортом общего пользования пассажиров, являющихся одновременно инвалидами по слуху и зрению, осуществляется в сопровождении пассажира, оказывающего помощь инвалиду. Сверх установленной нормы бесплатного провоза багажа и без взимания платы инвалиды имеют право провозить, не сдавая в багаж, трость, костыли, носилки и (или) кресло-коляску, предназначенные для личного пользования. Порядок обеспечения условий доступности для пассажиров из числа инвалидов вокзалов, поездов дальнего следования и предоставляемых на вокзалах и в поездах дальнего следования услуг определяется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Статья 15</w:t>
      </w:r>
    </w:p>
    <w:p>
      <w:r>
        <w:t>Статью 66 Федерального закона от 10 января 2003 года № 19-ФЗ "О выборах Президента Российской Федерации" (Собрание законодательства Российской Федерации, 2003, № 2, ст. 171; 2005, № 30, ст. 3104; 2006, № 31, ст. 3427; 2007, № 18, ст. 2118; 2009, № 7, ст. 771; 2011, № 25, ст. 3536; 2014, № 8, ст. 739) дополнить пунктом 13 следующего содержания: "13.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w:t>
      </w:r>
    </w:p>
    <w:p>
      <w:r>
        <w:rPr>
          <w:b/>
        </w:rPr>
        <w:t>Статья 16</w:t>
      </w:r>
    </w:p>
    <w:p>
      <w:r>
        <w:t>Внести в Федеральный закон от 7 июля 2003 года № 126-ФЗ "О связи" (Собрание законодательства Российской Федерации, 2003, № 28, ст. 2895; 2007, № 7, ст. 835; 2010, № 7, ст. 705; № 31, ст. 4190; 2011, № 7, ст. 901; № 29, ст. 4291; 2012, № 31, ст. 4328; № 53, ст. 7578; 2013, № 48, ст. 6162; № 49, ст. 6347; 2014, № 6, ст. 560; № 19, ст. 2302; № 30, ст. 4273) следующие изменения</w:t>
      </w:r>
    </w:p>
    <w:p>
      <w:r>
        <w:t>пункт 2 статьи 46 изложить в следующей редакции: "2. Оператор связи обеспечивает в соответствии с законодательством Российской Федерации о социальной защите инвалидов условия для беспрепятственного доступа инвалидов к объектам связи, включая: оснащение объектов связи, предназначенных для работы с пользователями услугами связи, надписями, иной текстовой и графической информацией, выполненной крупным шрифтом, в том числе с применением рельефно-точечного шрифта Брайля; обеспечение инвалидам возможности самостоятельного передвижения по объекту связи в целях пользования общедоступными услугами связи; доведение работниками оператора связи информации об услугах связи до инвалидов иными доступными им способами. На объектах связи инвалидам без взимания дополнительной платы оператором связи предоставляются следующие услуги: дублирование необходимой для инвалидов звуковой и зрительной информации;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помощь работников оператора связи при пользовании пользовательским оборудованием (оконечным оборудованием). Порядок обеспечения оператором связи условий доступности для инвалидов объектов связи и предоставляемых услуг связи устанавливается федеральным органом исполнительной власти в области связи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пункт 1 статьи 52 дополнить абзацем следующего содержания: "Оператор связи обязан обеспечить возможность вызова экстренных оперативных служб инвалидами путем отправления коротких текстовых сообщений через подвижную радиотелефонную связь."</w:t>
      </w:r>
    </w:p>
    <w:p>
      <w:r>
        <w:t>абзац первый пункта 2 статьи 57 после слов "универсальных услуг связи," дополнить словами "порядок обеспечения доступа к ним инвалидов,"</w:t>
      </w:r>
    </w:p>
    <w:p>
      <w:r>
        <w:rPr>
          <w:b/>
        </w:rPr>
        <w:t>Статья 17</w:t>
      </w:r>
    </w:p>
    <w:p>
      <w:r>
        <w:t>Внести в Жилищный кодекс Российской Федерации (Собрание законодательства Российской Федерации, 2005, № 1, ст. 14; 2007, № 1, ст. 13; № 43, ст. 5084; 2008, № 30, ст. 3616; 2011, № 23, ст. 3263; № 30, ст. 4590; 2012, № 26, ст. 3446; № 53, ст. 7596; 2013, № 52, ст. 6982; 2014, № 26, ст. 3406; № 30, ст. 4218, 4256, 4264) следующие изменения</w:t>
      </w:r>
    </w:p>
    <w:p>
      <w:r>
        <w:t>статью 2 дополнить пунктом 51 следующего содержания: "51) обеспечивают инвалидам условия для беспрепятственного доступа к общему имуществу в многоквартирных домах;"</w:t>
      </w:r>
    </w:p>
    <w:p>
      <w:r>
        <w:t>пункт 2 статьи 12 дополнить словами ", а также порядка обеспечения условий их доступности для инвалидов"</w:t>
      </w:r>
    </w:p>
    <w:p>
      <w:r>
        <w:t>часть 3 статьи 15 после слов "жилое помещение," дополнить словами "в том числе по его приспособлению с учетом потребностей инвалидов,"</w:t>
      </w:r>
    </w:p>
    <w:p>
      <w:r>
        <w:rPr>
          <w:b/>
        </w:rPr>
        <w:t>Статья 18</w:t>
      </w:r>
    </w:p>
    <w:p>
      <w:r>
        <w:t>Статью 72 Федерального закона от 18 мая 2005 года № 51-ФЗ "О выборах депутатов Государственной Думы Федерального Собрания Российской Федерации" (Собрание законодательства Российской Федерации, 2005, № 21, ст. 1919; 2006, № 31, ст. 3427; 2007, № 18, ст. 2118; 2009, № 7, ст. 771; 2011, № 25, ст. 3536; 2014, № 8, ст. 740) дополнить частью 14 следующего содержания: "14.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w:t>
      </w:r>
    </w:p>
    <w:p>
      <w:r>
        <w:rPr>
          <w:b/>
        </w:rPr>
        <w:t>Статья 19</w:t>
      </w:r>
    </w:p>
    <w:p>
      <w:r>
        <w:t>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31, ст. 4320; 2014, № 6, ст. 566) дополнить статьей 211 следующего содержания: "Статья 211. Перевозка и особенности обслуживания пассажиров из числа инвалидов 1. Пассажирам из числа инвалидов обеспечиваются условия доступности их перевозки и перевозки их багажа автомобильным транспортом и городским наземным электрическим транспортом.</w:t>
      </w:r>
    </w:p>
    <w:p>
      <w:r>
        <w:rPr>
          <w:b/>
        </w:rPr>
        <w:t xml:space="preserve">2. </w:t>
      </w:r>
      <w:r>
        <w:t>Владельцем объекта транспортной инфраструктуры обеспечиваются условия доступности для инвалидов перевозок автомобильным транспортом наравне с другими пассажирами, в том числе</w:t>
      </w:r>
    </w:p>
    <w:p>
      <w:r>
        <w:rPr>
          <w:b/>
        </w:rPr>
        <w:t xml:space="preserve">3. </w:t>
      </w:r>
      <w:r>
        <w:t>Без взимания дополнительной платы на территории объекта транспортной инфраструктуры, предназначенного для обслуживания пассажиров, предоставляются следующие услуги</w:t>
      </w:r>
    </w:p>
    <w:p>
      <w:r>
        <w:rPr>
          <w:b/>
        </w:rPr>
        <w:t xml:space="preserve">4. </w:t>
      </w:r>
      <w:r>
        <w:t>В транспортном средстве пассажиру из числа инвалидов перевозчиком, в том числе при перевозке транспортным средством по заказу, без взимания дополнительной платы предоставляются следующие услуги</w:t>
      </w:r>
    </w:p>
    <w:p>
      <w:r>
        <w:rPr>
          <w:b/>
        </w:rPr>
        <w:t xml:space="preserve">5. </w:t>
      </w:r>
      <w:r>
        <w:t>При перевозке пассажиров из числа инвалидов и их багажа легковым такси им предоставляются без взимания дополнительной платы следующие услуги</w:t>
      </w:r>
    </w:p>
    <w:p>
      <w:r>
        <w:rPr>
          <w:b/>
        </w:rPr>
        <w:t xml:space="preserve">6. </w:t>
      </w:r>
      <w:r>
        <w:t>Транспортное средство оснащается надписями, иной текстовой и графической информацией, выполненной крупным шрифтом, в том числе с применением рельефно-точечного шрифта Брайля."</w:t>
      </w:r>
    </w:p>
    <w:p>
      <w:r>
        <w:rPr>
          <w:b/>
        </w:rPr>
        <w:t xml:space="preserve">2. </w:t>
      </w:r>
      <w:r>
        <w:t>оборудование объекта транспортной инфраструктуры, предназначенного для обслуживания пассажиров, низкорасположенными телефонами с функцией регулирования громкости, текстофонами для связи со службами информации, экстренной помощи</w:t>
      </w:r>
    </w:p>
    <w:p>
      <w:r>
        <w:rPr>
          <w:b/>
        </w:rPr>
        <w:t xml:space="preserve">2. </w:t>
      </w:r>
      <w:r>
        <w:t>дублирование необходимой для пассажиров из числа инвалидов звуковой и зрительной информации</w:t>
      </w:r>
    </w:p>
    <w:p>
      <w:r>
        <w:rPr>
          <w:b/>
        </w:rPr>
        <w:t xml:space="preserve">2. </w:t>
      </w:r>
      <w:r>
        <w:t>ознакомление с правилами перевозки пассажиров, а также другой необходимой информацией об условиях перевозки в доступной для пассажира из числа инвалидов форме</w:t>
      </w:r>
    </w:p>
    <w:p>
      <w:r>
        <w:rPr>
          <w:b/>
        </w:rPr>
        <w:t xml:space="preserve">3. </w:t>
      </w:r>
      <w:r>
        <w:t>помощь при передвижении по территории объекта транспортной инфраструктуры, предназначенного для обслуживания пассажиров, в том числе при входе в транспортное средство и выходе из него, до места посадки в транспортное средство и от места высадки из него, при оформлении багажа, получении багажа</w:t>
      </w:r>
    </w:p>
    <w:p>
      <w:r>
        <w:rPr>
          <w:b/>
        </w:rPr>
        <w:t xml:space="preserve">3. </w:t>
      </w:r>
      <w:r>
        <w:t>допуск собаки-проводника при наличии документа, подтверждающего специальное ее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w:t>
      </w:r>
    </w:p>
    <w:p>
      <w:r>
        <w:rPr>
          <w:b/>
        </w:rPr>
        <w:t xml:space="preserve">4. </w:t>
      </w:r>
      <w:r>
        <w:t>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
        <w:rPr>
          <w:b/>
        </w:rPr>
        <w:t xml:space="preserve">4. </w:t>
      </w:r>
      <w:r>
        <w:t>провоз собак-проводников при наличии специального документа</w:t>
      </w:r>
    </w:p>
    <w:p>
      <w:r>
        <w:rPr>
          <w:b/>
        </w:rPr>
        <w:t xml:space="preserve">4. </w:t>
      </w:r>
      <w:r>
        <w:t>перевозка кресла-коляски пассажира из числа инвалидов</w:t>
      </w:r>
    </w:p>
    <w:p>
      <w:r>
        <w:rPr>
          <w:b/>
        </w:rPr>
        <w:t xml:space="preserve">5. </w:t>
      </w:r>
      <w:r>
        <w:t>оказание водителем помощи пассажиру из числа инвалидов при посадке в транспортное средство и высадке из него</w:t>
      </w:r>
    </w:p>
    <w:p>
      <w:r>
        <w:rPr>
          <w:b/>
        </w:rPr>
        <w:t xml:space="preserve">5. </w:t>
      </w:r>
      <w:r>
        <w:t>провоз собак-проводников при наличии специального документа</w:t>
      </w:r>
    </w:p>
    <w:p>
      <w:r>
        <w:rPr>
          <w:b/>
        </w:rPr>
        <w:t xml:space="preserve">5. </w:t>
      </w:r>
      <w:r>
        <w:t>перевозка кресла-коляски пассажира из числа инвалидов</w:t>
      </w:r>
    </w:p>
    <w:p>
      <w:r>
        <w:rPr>
          <w:b/>
        </w:rPr>
        <w:t>Статья 20</w:t>
      </w:r>
    </w:p>
    <w:p>
      <w:r>
        <w:t>Статью 17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2013, № 30, ст. 4058; 2014, № 45, ст. 6153) дополнить частью 41 следующего содержания: "41. В соответствии с законодательством Российской Федерации о социальной защите инвалидов обеспечиваются условия доступности для пассажиров из числа инвалидов объектов инфраструктуры морского порта, предназначенных для обслуживания пассажиров, и оказываемых услуг наравне с другими пассажирами в порядке, установленном правилами обслуживания пассажиров и правилами оказания иных услуг, обычно оказываемых в морском порту и не связанных с осуществлением пассажирами и другими гражданами предпринимательской деятельности.".</w:t>
      </w:r>
    </w:p>
    <w:p>
      <w:r>
        <w:rPr>
          <w:b/>
        </w:rPr>
        <w:t>Статья 21</w:t>
      </w:r>
    </w:p>
    <w:p>
      <w:r>
        <w:t>Часть 1 статьи 22 Федерального закона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 24, ст. 2789; 2011, № 50, ст. 7353; 2013, № 27, ст. 3477; № 48, ст. 6165; № 51, ст. 6698) дополнить пунктом 141 следующего содержания: "141) участие в реализации мер по устранению дискриминации по признаку инвалидности в отношении лиц, находящихся в местах принудительного содержания и являющихся инвалидами;".</w:t>
      </w:r>
    </w:p>
    <w:p>
      <w:r>
        <w:rPr>
          <w:b/>
        </w:rPr>
        <w:t>Статья 22</w:t>
      </w:r>
    </w:p>
    <w:p>
      <w:r>
        <w:t>Статью 10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 2011, № 29, ст. 4291; 2013, № 23, ст. 2870) дополнить частью 6 следующего содержания: "6. Порядок обеспечения условий доступности для инвалидов по зрению официальных сайтов федеральных органов государственной власти, органов государственной власти субъектов Российской Федерации и органов местного самоуправления в сети "Интернет" устанавливается уполномоченным Правительством Российской Федерации федеральным органом исполнительной власти.".</w:t>
      </w:r>
    </w:p>
    <w:p>
      <w:r>
        <w:rPr>
          <w:b/>
        </w:rPr>
        <w:t>Статья 23</w:t>
      </w:r>
    </w:p>
    <w:p>
      <w:r>
        <w:t>Пункт 12 статьи 14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дополнить словами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
        <w:rPr>
          <w:b/>
        </w:rPr>
        <w:t>Статья 24</w:t>
      </w:r>
    </w:p>
    <w:p>
      <w:r>
        <w:t>Статью 10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дополнить пунктом 9 следующего содержания: "9)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
        <w:rPr>
          <w:b/>
        </w:rPr>
        <w:t>Статья 25</w:t>
      </w:r>
    </w:p>
    <w:p>
      <w:r>
        <w:t>Статью 12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2012, № 50, ст. 6954; 2013, № 27, ст. 3477; № 48, ст. 6165) дополнить частью 31 следующего содержания: "31. Сотрудники органов внутренних дел, замещающие отдельные должности в органах внутренних дел, обязаны владеть навыками русского жестового языка в объеме, определенном федеральным органом исполнительной власти в сфере внутренних дел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 Порядок определения должностей в органах внутренних дел, исполнение обязанностей по которым требует владения сотрудниками навыками русского жестового языка, устанавливается руководителем федерального органа исполнительной власти в сфере внутренних дел.".</w:t>
      </w:r>
    </w:p>
    <w:p>
      <w:r>
        <w:rPr>
          <w:b/>
        </w:rPr>
        <w:t>Статья 26</w:t>
      </w:r>
    </w:p>
    <w:p>
      <w:r>
        <w:rPr>
          <w:b/>
        </w:rPr>
        <w:t xml:space="preserve">1. </w:t>
      </w:r>
      <w:r>
        <w:t>Настоящий Федеральный закон вступает в силу с 1 января 2016 года, за исключением положений, для которых настоящей статьей установлен иной срок вступления их в силу</w:t>
      </w:r>
    </w:p>
    <w:p>
      <w:r>
        <w:rPr>
          <w:b/>
        </w:rPr>
        <w:t xml:space="preserve">2. </w:t>
      </w:r>
      <w:r>
        <w:t>Статьи 13, 14, 16 и 19 настоящего Федерального закона вступают в силу с 1 июля 2016 года</w:t>
      </w:r>
    </w:p>
    <w:p>
      <w:r>
        <w:rPr>
          <w:b/>
        </w:rPr>
        <w:t xml:space="preserve">21. </w:t>
      </w:r>
      <w:r>
        <w:t>Пункт 5 статьи 5 настоящего Федерального закона вступает в силу с 1 января 2017 года. (Дополнение частью - Федеральный закон от 29.12.2015 № 394-ФЗ)</w:t>
      </w:r>
    </w:p>
    <w:p>
      <w:r>
        <w:rPr>
          <w:b/>
        </w:rPr>
        <w:t xml:space="preserve">22. </w:t>
      </w:r>
      <w:r>
        <w:t>Подпункт "д" пункта 9 статьи 5 настоящего Федерального закона вступает в силу с 1 января 2019 года. (Дополнение частью - Федеральный закон от 29.12.2015 № 394-ФЗ)</w:t>
      </w:r>
    </w:p>
    <w:p>
      <w:r>
        <w:rPr>
          <w:b/>
        </w:rPr>
        <w:t xml:space="preserve">3. </w:t>
      </w:r>
      <w:r>
        <w:t>Положения части первой статьи 15 Федерального закона от 24 ноября 1995 года № 181-ФЗ "О социальной защите инвалидов в Российской Федерации" (в редакции настоящего Федерального закона) в части обеспечения доступности для инвалидов объектов связи, социальной, инженерной и транспортной инфраструктур, транспортных средств применяются с 1 июля 2016 года исключительно ко вновь вводимым в эксплуатацию или прошедшим реконструкцию, модернизацию указанным объектам и средствам</w:t>
      </w:r>
    </w:p>
    <w:p>
      <w:r>
        <w:rPr>
          <w:b/>
        </w:rPr>
        <w:t xml:space="preserve">4. </w:t>
      </w:r>
      <w:r>
        <w:t>В целях реализации настоящего Федерального закона</w:t>
      </w:r>
    </w:p>
    <w:p>
      <w:r>
        <w:rPr>
          <w:b/>
        </w:rPr>
        <w:t xml:space="preserve">4. </w:t>
      </w:r>
      <w:r>
        <w:t>установить, что в целях обеспечения условий доступности для инвалидов объектов социальной, инженерной и транспортной инфраструктур и условий для беспрепятственного пользования услугами устанавливается переходный период, в течение которого федеральные органы исполнительной власти, органы исполнительной власти субъектов Российской Федерации, органы местного самоуправления утверждают и реализуют в сферах установленной деятельности мероприятия по повышению значений показателей доступности для инвалидов объектов и услуг. Порядок и сроки разработки данных мероприятий определяются Правительством Российской Федерации</w:t>
      </w:r>
    </w:p>
    <w:p>
      <w:r>
        <w:rPr>
          <w:b/>
        </w:rPr>
        <w:t xml:space="preserve">4. </w:t>
      </w:r>
      <w:r>
        <w:t>требования к обеспечению условий доступности для инвалидов государственных и муниципальных услуг включаются органами исполнительной власти, органами исполнительной власти субъектов Российской Федерации и органами местного самоуправления в административные регламенты предоставления указанными органами государственных или муниципальных услуг в течение шести месяцев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