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Абзац семнадцатый части первой статьи 5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2006, № 31, ст. 3446; 2007, № 49, ст. 6036; 2009, № 23, ст. 2776; № 29, ст. 3600; 2010, № 28, ст. 3553; 2013, № 26, ст. 3207; 2014, № 30, ст. 4219) после слов "подвижной радиотелефонной связи" дополнить словами ", а также операторы связи, занимающие существенное положение в сети связи общего пользования, которые имеют право самостоятельно оказывать услуги связи по передаче данных и оказывают услуги связи на основании договоров с абонентами - физическими лицами".</w:t>
      </w:r>
    </w:p>
    <w:p>
      <w:r>
        <w:rPr>
          <w:b/>
        </w:rPr>
        <w:t>Статья 2</w:t>
      </w:r>
    </w:p>
    <w:p>
      <w:r>
        <w:t>Статью 15 Федерального закона от 23 декабря 2003 года № 177-ФЗ "О страховании вкладов физических лиц в банках Российской Федерации" (Собрание законодательства Российской Федерации, 2003, № 52, ст. 5029; 2008, № 52, ст. 6225; 2011, № 1, ст. 49; № 49, ст. 7059; 2013, № 19, ст. 2308; № 52, ст. 6975) дополнить частью 6 следующего содержания: "6. Для обеспечения финансовой устойчивости системы страхования вкладов Агентство на основании актов Правительства Российской Федерации вправе приобретать акции (доли) банков - участников системы страхования вкладов. При оплате акций (долей) банков в соответствии с настоящей частью не применяются правила о предельном размере имущественного (неденежного) взноса в уставный капитал кредитной организации (статья 11 Федерального закона "О банках и банковской деятельности"), об обязательной оценке имущества, вносимого в уставный капитал, в том числе с привлечением независимого оценщика (статья 15 Федерального закона от 8 февраля 1998 года № 14-ФЗ "Об обществах с ограниченной ответственностью", статья 34 Федерального закона от 26 декабря 1995 года № 208-ФЗ "Об акционерных обществах"). Порядок оплаты акций (долей) банков в соответствии с настоящей частью не распространяется на случаи приобретения акций (долей) Агентством в соответствии с Федеральным законом от 26 октября 2002 года № 127-ФЗ "О несостоятельности (банкротстве)".".</w:t>
      </w:r>
    </w:p>
    <w:p>
      <w:r>
        <w:rPr>
          <w:b/>
        </w:rPr>
        <w:t>Статья 3</w:t>
      </w:r>
    </w:p>
    <w:p>
      <w:r>
        <w:t>Внести в статью 13 Федерального закона от 27 июня 2011 года № 161-ФЗ "О национальной платежной системе" (Собрание законодательства Российской Федерации, 2011, № 27, ст. 3872) следующие изменения</w:t>
      </w:r>
    </w:p>
    <w:p>
      <w:r>
        <w:t>в части 1 слова "(далее - оператор связи)" заменить словами ", или оператором связи, занимающим существенное положение в сети связи общего пользования, который имеет право самостоятельно оказывать услуги связи по передаче данных и оказывает услуги связи на основании договора с абонентом - физическим лицом (далее именуемые оператором связи)"</w:t>
      </w:r>
    </w:p>
    <w:p>
      <w:r>
        <w:t>в части 11 слова "с использованием сетей радиотелефонной подвижной связи" заменить словами "с использованием сетей связи способом, указанным в договоре оператора связи с абонентом - физическим лицом,"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Статьи 1 и 3 настоящего Федерального закона вступают в силу с 1 марта 2015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