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особенностями применения законодательства Российской Федерации на территориях Республики Крым и города федерального значения Севастополя</w:t>
      </w:r>
    </w:p>
    <w:p>
      <w:r>
        <w:rPr>
          <w:b/>
        </w:rPr>
        <w:t>Статья 1</w:t>
      </w:r>
    </w:p>
    <w:p>
      <w:r>
        <w:t>Внести в статью 24 Федерального закона от 30 декабря 2006 года № 271-ФЗ "О розничных рынках и о внесении изменений в Трудовой кодекс Российской Федерации" (Собрание законодательства Российской Федерации, 2007, № 1, ст. 34; № 23, ст. 2692; 2009, № 29, ст. 3593; 2011, № 50, ст. 7338) следующие изменения</w:t>
      </w:r>
    </w:p>
    <w:p>
      <w:r>
        <w:t>в части 2 слова "на территориях городов федерального значения Москвы и Санкт-Петербурга" заменить словами "на территориях Республики Крым и городов федерального значения Москвы, Санкт-Петербурга и Севастополя"</w:t>
      </w:r>
    </w:p>
    <w:p>
      <w:r>
        <w:t>в части 3 слова "на территориях городов федерального значения Москвы и Санкт-Петербурга" заменить словами "на территориях Республики Крым и городов федерального значения Москвы, Санкт-Петербурга и Севастополя"</w:t>
      </w:r>
    </w:p>
    <w:p>
      <w:r>
        <w:t>в части 4 слова "независимо от мест их нахождения" заменить словами ", за исключением расположенных на территориях Республики Крым и города федерального значения Севастополя"</w:t>
      </w:r>
    </w:p>
    <w:p>
      <w:r>
        <w:t>дополнить частью 41 следующего содержания: "41. Требования, установленные частями 2 и 3 настоящей статьи в отношении розничных рынков, расположенных на территориях Республики Крым и города федерального значения Севастополя, применяются с 1 января 2020 года. Указанные субъекты Российской Федерации вправе сократить срок, установленный настоящей частью."</w:t>
      </w:r>
    </w:p>
    <w:p>
      <w:r>
        <w:rPr>
          <w:b/>
        </w:rPr>
        <w:t>Статья 2</w:t>
      </w:r>
    </w:p>
    <w:p>
      <w:r>
        <w:t>Внести в Федеральный закон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2) следующие изменения</w:t>
      </w:r>
    </w:p>
    <w:p>
      <w:r>
        <w:t>в части 2 статьи 6 слова "городов федерального значения Москвы и Санкт-Петербурга" заменить словами "городов федерального значения Москвы, Санкт-Петербурга и Севастополя"</w:t>
      </w:r>
    </w:p>
    <w:p>
      <w:r>
        <w:t>статью 22 дополнить частью 5 следующего содержания: "5. До 1 января 2017 года указанное в части 2 статьи 6 настоящего Федерального закона полномочие органов местного самоуправления на территории Республики Крым осуществляется в соответствии с законом Республики Крым."</w:t>
      </w:r>
    </w:p>
    <w:p>
      <w:r>
        <w:rPr>
          <w:b/>
        </w:rPr>
        <w:t>Статья 3</w:t>
      </w:r>
    </w:p>
    <w:p>
      <w:r>
        <w:t>Приостановить до 1 января 2018 года действие пункта 2 статьи 12 и пункта 3 статьи 18 Федерального закона от 2 января 2000 года № 29-ФЗ "О качестве и безопасности пищевых продуктов" (Собрание законодательства Российской Федерации, 2000, № 2, ст. 150; 2005, № 19, ст. 1752; 2008, № 30, ст. 3616; 2009, № 1, ст. 21; 2011, № 30, ст. 4596) на территориях Республики Крым и города федерального значения Севастополя.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