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втором пункта 1 статьи 18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1212; 2004, № 35, ст. 3607; 2013, № 48, ст. 6165) слово "пятнадцати" заменить цифрами "18".</w:t>
      </w:r>
    </w:p>
    <w:p>
      <w:r>
        <w:rPr>
          <w:b/>
        </w:rPr>
        <w:t>Статья 2</w:t>
      </w:r>
    </w:p>
    <w:p>
      <w:r>
        <w:t>Внести в статью 21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2009, № 30, ст. 3739; 2013, № 48, ст. 6165) следующие изменения</w:t>
      </w:r>
    </w:p>
    <w:p>
      <w:r>
        <w:t>в наименовании цифры "15" заменить цифрами "18"</w:t>
      </w:r>
    </w:p>
    <w:p>
      <w:r>
        <w:t>цифры "15" заменить цифрами "18"</w:t>
      </w:r>
    </w:p>
    <w:p>
      <w:r>
        <w:rPr>
          <w:b/>
        </w:rPr>
        <w:t>Статья 3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7, ст. 781; № 30, ст. 3739; 2010, № 50, ст. 6601; 2013, № 27, ст. 3477; № 48, ст. 6165) следующие изменения</w:t>
      </w:r>
    </w:p>
    <w:p>
      <w:r>
        <w:t>в части 5 статьи 6: а) в пункте 3 цифры "15" заменить цифрами "18"; б) в пункте 4 цифры "15" заменить цифрами "18"; в) в пункте 5 цифры "15" заменить цифрами "18"</w:t>
      </w:r>
    </w:p>
    <w:p>
      <w:r>
        <w:t>в части 4 статьи 7 слова "в возрасте до 15 лет" исключить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