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"Устав железнодорожного транспорта Российской Федерации" и статью 2 Федерального закона "О железнодорожном транспорте в Российской Федерации"</w:t>
      </w:r>
    </w:p>
    <w:p>
      <w:r>
        <w:rPr>
          <w:b/>
        </w:rPr>
        <w:t>Статья 1</w:t>
      </w:r>
    </w:p>
    <w:p>
      <w:r>
        <w:t>Внести в Федеральный закон от 10 января 2003 года № 18-ФЗ "Устав железнодорожного транспорта Российской Федерации" (Собрание законодательства Российской Федерации, 2003, № 2, ст. 170; № 28, ст. 2891; 2007, № 46, ст. 5554; 2008, № 30, ст. 3616; 2012, № 25, ст. 3268) следующие изменения</w:t>
      </w:r>
    </w:p>
    <w:p>
      <w:r>
        <w:t>часть вторую статьи 1 после слова "грузобагажа," дополнить словами "порожних грузовых вагонов,"</w:t>
      </w:r>
    </w:p>
    <w:p>
      <w:r>
        <w:t>в статье 2: а) абзац второй после слов "вверенный им отправителем груз, багаж, грузобагаж" дополнить словами "или не принадлежащий им порожний грузовой вагон (далее - порожний грузовой вагон)", после слов "выдать груз, багаж, грузобагаж" дополнить словами ", порожний грузовой вагон"; б) абзац пятый после слова "грузобагажа" дополнить словами ", порожнего грузового вагона"; в) абзац шестой дополнить словами ", порожнего грузового вагона"; г) абзац одиннадцатый после слова "груза" дополнить словами ", порожнего грузового вагона"; д) абзац двенадцатый после слова "грузобагажа," дополнить словами "порожних грузовых вагонов,"; е) абзац семнадцатый после слова "грузобагаж" в соответствующем падеже дополнить словами ", порожние грузовые вагоны" в соответствующем падеже; ж) абзац восемнадцатый после слова "грузобагажа," дополнить словами "порожних грузовых вагонов,"; з) абзац девятнадцатый после слова "грузобагажа," дополнить словами "порожних грузовых вагонов,"; и) абзац двадцатый после слова "грузобагажа" дополнить словами ", порожних грузовых вагонов"; к) дополнить абзацем следующего содержания: "оператор железнодорожного подвижного состава, контейнеров (далее - оператор) - юридическое лицо или индивидуальный предприниматель, имеющие железнодорожный подвижной состав, контейнеры на праве собственности или ином праве и оказывающие юридическим или физическим лицам услуги по предоставлению железнодорожного подвижного состава, контейнеров для перевозок железнодорожным транспортом."</w:t>
      </w:r>
    </w:p>
    <w:p>
      <w:r>
        <w:t>в статье 3: а) часть первую после слов "правила перевозок грузов" дополнить словами ", порожних грузовых вагонов"; б) часть вторую изложить в следующей редакции: "Правила перевозок грузов, порожних грузовых вагонов железнодорожным транспортом (далее - правила перевозок грузов железнодорожным транспортом) представляют собой нормативные правовые акты, которые содержат нормы, обязательные для перевозчиков, владельцев инфраструктур, операторов и иных владельцев железнодорожного подвижного состава, контейнеров, грузоотправителей (отправителей), грузополучателей (получателей), владельцев железнодорожных путей необщего пользования, других юридических и физических лиц, регулируют порядок приема грузов и не принадлежащих перевозчику порожних грузовых вагонов, контейнеров для перевозок, порядок их выдачи и определяют условия перевозок грузов, порожних грузовых вагонов, контейнеров с учетом их особенностей, безопасности движения, сохранности грузов, железнодорожного подвижного состава, контейнеров и с учетом экологической безопасности."; в) дополнить частью десятой следующего содержания: "Положения настоящего Устава, регулирующие отношения, связанные с перевозкой грузов, применяются к отношениям, связанным с перевозкой не принадлежащих перевозчику порожних грузовых вагонов, контейнеров, если иное не установлено настоящим Уставом."</w:t>
      </w:r>
    </w:p>
    <w:p>
      <w:r>
        <w:t>статью 4 после слова "грузобагажа" дополнить словами ", порожних грузовых вагонов"</w:t>
      </w:r>
    </w:p>
    <w:p>
      <w:r>
        <w:t>статью 7 дополнить частями десятой - двенадцатой следующего содержания: "В случаях, предусмотренных законодательством Российской Федерации, операторы, иные владельцы железнодорожного подвижного состава, контейнеров, перевозчики обязаны предоставить принадлежащие им железнодорожный подвижной состав, контейнеры уполномоченной организации железнодорожного транспорта по ее обращению для их использования на время перевозок в интересах Вооруженных Сил Российской Федерации, других войск, воинских формирований и органов, а также создаваемых на военное время специальных формирований. Количество единиц железнодорожного подвижного состава, контейнеров, сроки их передачи, период их использования в интересах указанных войск, формирований и органов определяются уполномоченной организацией железнодорожного транспорта самостоятельно исходя из заявляемых указанными войсками, формированиями и органами потребностей в перевозках. Возмещение убытков, понесенных операторами, иными владельцами железнодорожного подвижного состава, контейнеров, перевозчиками в связи с предоставлением принадлежащих им железнодорожного подвижного состава, контейнеров уполномоченной организации железнодорожного транспорта, осуществляется в порядке, установленном Правительством Российской Федерации."</w:t>
      </w:r>
    </w:p>
    <w:p>
      <w:r>
        <w:t>в статье 11: а) в части пятой: дополнить новым абзацем пятым следующего содержания: "отсутствия железнодорожного подвижного состава, контейнеров, принадлежащих перевозчику и необходимых для осуществления перевозок;"; абзац пятый считать абзацем шестым; б) дополнить частями двадцатой и двадцать первой следующего содержания: "Форма заявки, правила и порядок ее оформления и представления, форма учетной карточки для учета выполнения заявки, порядок ведения учетной карточки и ее оформления устанавливаются правилами перевозок грузов железнодорожным транспортом. Заявки на перевозки порожних грузовых вагонов не представляются."</w:t>
      </w:r>
    </w:p>
    <w:p>
      <w:r>
        <w:t>статью 12 изложить в следующей редакции: "Статья 12. Для осуществления перевозок порожнего грузового вагона, порожних грузовых вагонов отправитель до предъявления их для перевозок представляет перевозчику в сроки, установленные правилами перевозок грузов железнодорожным транспортом, запрос-уведомление на перевозку порожнего грузового вагона, порожних грузовых вагонов (далее - запрос). Перевозчик согласовывает запрос с владельцем инфраструктуры. Перевозчик и владелец инфраструктуры вправе отказать в согласовании запроса по основаниям, установленным статьей 11 настоящего Устава для отказа в согласовании заявки. Перечень критериев технических и технологических возможностей осуществления перевозок, отсутствие которых является для перевозчика и владельца инфраструктуры основанием отказа в согласовании запроса, утверждается федеральным органом исполнительной власти в области железнодорожного транспорта. Форма запроса, порядок его направления и согласования, а также сведения о перевозке, которые указываются в запросе, устанавливаются правилами перевозок грузов железнодорожным транспортом."</w:t>
      </w:r>
    </w:p>
    <w:p>
      <w:r>
        <w:t>в статье 20: а) часть шестую изложить в следующей редакции: "Грузоотправители вправе отказаться от вагонов, контейнеров, непригодных для перевозки конкретного груза. В случае, если указанные вагоны, контейнеры принадлежат перевозчику, он обязан подать взамен них исправные, пригодные для перевозки такого груза вагоны, контейнеры. При этом вагоны, контейнеры, признанные непригодными для перевозки груза, из числа поданных вагонов, контейнеров исключаются и плата за пользование ими не взимается."; б) дополнить частями восьмой - десятой следующего содержания: "При обнаружении технической неисправности и (или) непригодности для перевозки конкретного груза подаваемых под погрузку и не принадлежащих перевозчику вагонов, контейнеров перевозчик составляет акт общей формы. Владелец указанных вагонов, контейнеров уведомляется об их технической неисправности и (или) непригодности в порядке, установленном правилами перевозок грузов железнодорожным транспортом. Замена указанных вагонов, контейнеров обеспечивается грузоотправителем или их владельцем на исправные, пригодные для перевозки груза вагоны, контейнеры на основании соответствующего договора. При невыполнении перевозчиком заявки по причине технической неисправности и (или) непригодности для перевозки конкретного груза подаваемых под погрузку и не принадлежащих перевозчику вагонов, контейнеров перевозчик освобождается от установленной статьей 94 настоящего Устава за невыполнение заявки ответственности, за исключением случаев, если техническая неисправность указанных вагонов, контейнеров произошла по вине перевозчика."</w:t>
      </w:r>
    </w:p>
    <w:p>
      <w:r>
        <w:t>статью 22 после слов "плата за пользование" дополнить словами "принадлежащими перевозчику"</w:t>
      </w:r>
    </w:p>
    <w:p>
      <w:r>
        <w:t>в статье 29: а) часть первую после слов "погрузка и перевозка грузов, грузобагажа" дополнить словами ", перевозки порожних грузовых вагонов", после слов "погрузки и перевозки грузов, грузобагажа" дополнить словами ", перевозок порожних грузовых вагонов"; б) часть вторую после слова "грузобагажа" дополнить словами ", перевозки порожних грузовых вагонов"; в) часть третью после слова "грузобагажа" дополнить словами ", перевозок порожних грузовых вагонов"; г) часть четвертую изложить в следующей редакции: "Ограничение погрузки грузов, грузобагажа, а также их перевозок, перевозок порожних грузовых вагонов на отдельные железнодорожные станции в связи с необеспечением выгрузки грузополучателями, неприемом порожних грузовых вагонов получателями или неприемом вагонов железными дорогами иностранных государств проводится владельцем инфраструктуры с немедленным уведомлением перевозчиков и федерального органа исполнительной власти в области железнодорожного транспорта."; д) часть пятую после слов "погрузки и перевозки грузов, грузобагажа" дополнить словами ", перевозок порожних грузовых вагонов", после слов "осуществляющих перевозки грузов, грузобагажа" дополнить словами ", порожних грузовых вагонов"; е) часть шестую после слова "грузобагажа" дополнить словами ", перевозок порожних грузовых вагонов"; ж) часть седьмую после слова "грузобагажа" дополнить словами ", отправление порожних грузовых вагонов"; з) часть восьмую после слов "погрузки и перевозки грузов, грузобагажа" дополнить словами ", перевозок порожних грузовых вагонов"</w:t>
      </w:r>
    </w:p>
    <w:p>
      <w:r>
        <w:t>в статье 31: а) дополнить новой частью второй следующего содержания: "Заявление о переадресовке порожнего грузового вагона подается отправителем, а в случаях, предусмотренных правилами перевозок грузов железнодорожным транспортом, может подаваться владельцем порожнего грузового вагона."; б) часть вторую считать частью третьей и ее после слов "перевозка грузов" дополнить словами ", порожних грузовых вагонов", после слов "таких грузов" дополнить словами ", таких вагонов"; в) часть третью считать частью четвертой и ее после слов "Переадресовка грузов" дополнить словами ", порожних грузовых вагонов", дополнить словами ", порожних грузовых вагонов"; г) часть четвертую считать частью пятой и изложить ее в следующей редакции: "За время нахождения вагонов, контейнеров на железнодорожных путях общего пользования в ожидании переадресовки грузов, порожних грузовых вагонов, контейнеров по причинам, зависящим от грузоотправителя (отправителя), владельца порожних грузовых вагонов, контейнеров, грузополучателя (получателя), указанными лицами вносятся перевозчику плата за пользование вагонами, контейнерами, принадлежащими перевозчику, и плата за нахождение на железнодорожных путях общего пользования железнодорожного подвижного состава независимо от его принадлежности. В оплачиваемое время не включается время принятия перевозчиком решения о переадресовке грузов, порожних грузовых вагонов, контейнеров, если указанное решение принято в течение срока, установленного правилами перевозок грузов железнодорожным транспортом, а также время задержки этой переадресовки по причинам, зависящим от перевозчика. Соответственно перевозчиком вносится владельцу инфраструктуры плата за предоставление железнодорожных путей общего пользования для нахождения на них железнодорожного подвижного состава. Размеры платы за пользование вагонами, контейнерами, принадлежащими перевозчику, платы за нахождение на железнодорожных путях общего пользования железнодорожного подвижного состава и платы за предоставление железнодорожных путей общего пользования для нахождения на них железнодорожного подвижного состава устанавливаются в соответствии со статьей 39 настоящего Устава."; д) часть пятую считать частью шестой и изложить ее в следующей редакции: "Расходы перевозчика, возникающие в связи с переадресовкой грузов, порожних грузовых вагонов, контейнеров, возмещаются лицами, по инициативе которых осуществляется эта переадресовка, в соответствии с договором."; е) часть шестую считать частью седьмой</w:t>
      </w:r>
    </w:p>
    <w:p>
      <w:r>
        <w:t>в статье 33: а) часть вторую после слов "доставки грузов" дополнить словами ", порожних грузовых вагонов"; б) в части пятой слова "и квитанции о приеме грузов срока доставки" заменить словами "срока доставки (с учетом корректировки в соответствии с правилами исчисления сроков доставки грузов, порожних грузовых вагонов железнодорожным транспортом)"; в) в части шестой слова "и квитанции о приеме грузов срока их доставки" заменить словами "срока доставки (с учетом корректировки в соответствии с правилами исчисления сроков доставки грузов, порожних грузовых вагонов железнодорожным транспортом)"; г) дополнить частью восьмой следующего содержания: "Порожний грузовой вагон считается доставленным в срок, если до истечения указанного в транспортной железнодорожной накладной срока доставки (с учетом корректировки в соответствии с правилами исчисления сроков доставки грузов, порожних грузовых вагонов железнодорожным транспортом) порожний грузовой вагон прибыл на железнодорожную станцию назначения и может быть подан получателю или на железнодорожный выставочный путь, о чем перевозчик уведомляет получателя в соответствии с настоящим Уставом и правилами перевозок грузов железнодорожным транспортом."</w:t>
      </w:r>
    </w:p>
    <w:p>
      <w:r>
        <w:t>статью 36 дополнить частями третьей - седьмой следующего содержания: "Получатель вправе отказаться от приема порожнего грузового вагона, прибывшего под погрузку конкретного груза, если такой вагон не может быть использован под погрузку этого груза по причине технической неисправности или непригодности в коммерческом отношении. Получатель вправе отказаться от приема порожнего грузового вагона, прибывшего под погрузку груза, в случае, если отсутствует согласованная перевозчиком заявка на перевозку грузов в вагоне, принадлежащем указанному в транспортной железнодорожной накладной владельцу, и порожний грузовой вагон не может быть использован данным получателем для выполнения другой согласованной перевозчиком заявки. Получатель не вправе отказаться от приема порожнего грузового вагона, прибывшего под погрузку груза на основании согласованной перевозчиком заявки, сведения о которой указаны в транспортной железнодорожной накладной, в частности в случае внесения в заявку изменений, за исключением случая, предусмотренного частью третьей настоящей статьи. Получатель вправе отказаться от приема порожнего грузового вагона, прибывшего на станцию назначения с просрочкой его доставки, если указанная просрочка составила более чем пять суток, произошла по причинам, не зависящим от получателя, и если порожний грузовой вагон не может быть использован данным получателем для выполнения согласованных перевозчиком заявок. О всех случаях отказа получателя от приема порожнего грузового вагона перевозчик уведомляет отправителя такого вагона, который обязан распорядиться таким вагоном в течение трех суток с момента получения уведомления об отказе от его приема."</w:t>
      </w:r>
    </w:p>
    <w:p>
      <w:r>
        <w:t>в статье 39: а) часть первую после слова "нахождения" дополнить словами "принадлежащих перевозчику"; б) часть третью после слова "задержки" дополнить словами "принадлежащих перевозчику"; в) дополнить частями одиннадцатой - девятнадцатой следующего содержания: "За нахождение на железнодорожных путях общего пользования, в том числе в местах общего пользования, порожних грузовых вагонов или вагонов с грузом, контейнеров либо иного железнодорожного подвижного состава независимо от их принадлежности по причинам, не зависящим от владельца инфраструктуры, перевозчик вносит владельцу инфраструктуры плату за предоставление железнодорожных путей общего пользования для нахождения на них железнодорожного подвижного состава (далее - плата за предоставление железнодорожных путей в перевозочном процессе) в течение всего времени: ожидания погрузки, выгрузки грузов, подачи, приема вагонов, контейнеров; нахождения вагонов под таможенными операциями, в том числе при выполнении работ по инициативе или указанию таможенных органов либо иных органов государственного контроля (надзора), свыше сроков, установленных для выполнения указанных операций правилами исчисления сроков доставки грузов, порожних грузовых вагонов железнодорожным транспортом; задержки вагонов в пути следования (в том числе на промежуточных железнодорожных станциях из-за неприема железнодорожной станцией назначения), если такая задержка привела к нарушению сроков доставки, определенных на железнодорожной станции отправления (далее - расчетный срок доставки) в соответствии с правилами исчисления сроков доставки грузов, порожних грузовых вагонов железнодорожным транспортом; задержки вагонов, контейнеров под погрузкой, выгрузкой свыше технологического времени, установленного договорами для выполнения указанных операций. Если в указанных в части одиннадцатой настоящей статьи случаях вагоны находились на железнодорожных путях общего пользования, в том числе в местах общего пользования, по причинам, зависящим от грузоотправителей (отправителей), грузополучателей (получателей), владельцев железнодорожных путей необщего пользования, указанные лица вносят перевозчику плату за нахождение на железнодорожных путях общего пользования железнодорожного подвижного состава, которая включает в себя плату за предоставление железнодорожных путей в перевозочном процессе и другие затраты и расходы перевозчика, связанные с таким нахождением. Если перевозчик является одновременно владельцем инфраструктуры, плата за нахождение на железнодорожных путях общего пользования железнодорожного подвижного состава вносится грузоотправителем (отправителем), грузополучателем (получателем), владельцем железнодорожных путей необщего пользования непосредственно владельцу инфраструктуры как перевозчику. Оплачиваемое время ожидания погрузки, выгрузки грузов, подачи, приема вагонов, контейнеров исчисляется по истечении двух часов с момента уведомления перевозчиком в порядке, установленном настоящим Уставом и правилами перевозок грузов железнодорожным транспортом, о прибытии грузов, порожних грузовых вагонов и готовности их к подаче, если иное время не установлено договорами на эксплуатацию железнодорожных путей необщего пользования или договором на подачу и уборку вагонов с учетом особенностей технологии обслуживания конкретных грузополучателей (получателей), грузоотправителей (отправителей). Если получатель в соответствии со статьей 36 настоящего Устава отказался от приема порожних грузовых вагонов по причинам, зависящим от отправителя, плата за нахождение на железнодорожных путях общего пользования железнодорожного подвижного состава вносится перевозчику получателем до момента получения перевозчиком уведомления об отказе получателя от приема таких вагонов, а отправителем порожних грузовых вагонов с момента получения данного уведомления. Если порожние грузовые вагоны прибыли с просрочкой их доставки и получатель отказался от них в порядке, установленном статьей 36 настоящего Устава, плата за нахождение на железнодорожных путях общего пользования железнодорожного подвижного состава не взимается за трое суток, в течение которых отправитель обязан распорядиться такими вагонами. Если отправитель не распорядился порожними грузовыми вагонами (не предъявил их для перевозки в установленном порядке) в течение трех суток с момента получения данного уведомления, он уплачивает перевозчику плату за нахождение на железнодорожных путях общего пользования железнодорожного подвижного состава. За не связанное с перевозочным процессом нахождение порожних вагонов на железнодорожных путях общего пользования, в том числе в местах общего пользования, по причинам, зависящим от владельцев порожних грузовых вагонов (в том числе перевозчиков, являющихся такими владельцами), указанные лица вносят владельцу инфраструктуры плату за предоставление железнодорожных путей общего пользования для нахождения на них железнодорожного подвижного состава, не задействованного в перевозочном процессе (далее - плата за предоставление железнодорожных путей вне перевозочного процесса). Размеры платы за предоставление железнодорожных путей в перевозочном процессе, платы за нахождение на железнодорожных путях общего пользования железнодорожного подвижного состава (с учетом затрат и расходов перевозчика, связанных с таким нахождением), платы за предоставление железнодорожных путей вне перевозочного процесса определяются в тарифном руководстве. Грузоотправители (отправители), грузополучатели (получатели), а также обслуживающие грузоотправителей (отправителей), грузополучателей (получателей) своими локомотивами владельцы железнодорожных путей необщего пользования освобождаются от платы за нахождение на железнодорожных путях общего пользования железнодорожного подвижного состава в следующих случаях: вагоны находятся на железнодорожных путях общего пользования по причинам, не зависящим от грузоотправителей (отправителей), грузополучателей (получателей), владельцев железнодорожных путей необщего пользования или владельцев вагонов; обстоятельства непреодолимой силы, военные действия, блокада, эпидемия вызвали перерыв движения на железнодорожном пути необщего пользования, а также возникли иные обстоятельства, при которых запрещено выполнять операции по погрузке, выгрузке грузов; вагоны не приняты для перевозки в связи с прекращением или ограничением приема грузов, грузобагажа, порожних грузовых вагонов для перевозки в случаях, предусмотренных статьей 29 настоящего Устава, по причинам, зависящим от перевозчика или владельца инфраструктуры. Для удостоверения факта нахождения вагонов на железнодорожных путях общего пользования в случаях, предусмотренных настоящей статьей, оформляется акт общей формы."</w:t>
      </w:r>
    </w:p>
    <w:p>
      <w:r>
        <w:t>статью 44 дополнить частями десятой - двадцать третьей следующего содержания: "После выгрузки грузов из вагонов, не принадлежащих перевозчику, владелец вагонов, который указан в транспортной железнодорожной накладной на перевозку груза (далее - владелец вагона), или в течение двадцати четырех часов с момента выгрузки грузов грузополучатель по указанию владельца вагонов обязан обеспечить уборку порожних грузовых вагонов с мест общего пользования либо предъявить порожние грузовые вагоны для перевозки, если договором между владельцем вагонов и владельцем инфраструктуры или владельцем железнодорожных путей необщего пользования не установлено иное. Перевозчик в соответствии с договором уведомляет владельца вагона о прибытии груза в вагоне, принадлежащем этому владельцу, на железнодорожную станцию назначения. После выгрузки груза на железнодорожных путях необщего пользования порожний грузовой вагон подается на железнодорожные пути общего пользования только при наличии составленной в соответствии с правилами перевозок грузов железнодорожным транспортом транспортной железнодорожной накладной и других предусмотренных соответствующими нормативными правовыми актами документов. Порожний грузовой вагон может быть подан на железнодорожные пути общего пользования без оформленных в установленном порядке перевозочных документов только в случаях, предусмотренных настоящим Уставом и правилами перевозок грузов железнодорожным транспортом. Перевозчик освобождается от ответственности, установленной статьей 100 настоящего Устава, если задержка подачи или уборки порожних грузовых вагонов произошла в связи с необеспечением своевременной уборки таких вагонов по причине отсутствия составленных в установленном порядке перевозочных документов на перевозки порожних грузовых вагонов. Владелец вагонов вносит плату за предоставление железнодорожных путей вне перевозочного процесса за все время нахождения порожних грузовых вагонов на железнодорожных путях общего пользования по истечении: двадцати четырех часов с момента выгрузки грузов из вагонов, не принадлежащих перевозчику, в местах общего пользования; двенадцати часов с момента, когда порожние грузовые вагоны поданы на железнодорожные пути общего пользования по договору на эксплуатацию железнодорожных путей необщего пользования или договору на подачу и уборку вагонов. О подаче порожних грузовых вагонов на железнодорожные пути общего пользования без оформленных в установленном порядке перевозочных документов перевозчик уведомляет владельца вагонов. Владелец вагонов освобождается от платы за предоставление железнодорожных путей вне перевозочного процесса, если он не уведомлен о подаче порожних грузовых вагонов на железнодорожные пути общего пользования, до получения данного уведомления. Владелец вагонов также освобождается от платы за предоставление железнодорожных путей вне перевозочного процесса, если уборка порожних грузовых вагонов с мест общего пользования после выгрузки грузов из вагонов не обеспечена по причинам, зависящим от перевозчика, или перевозчиком нарушен порядок согласования запроса, установленный настоящим Уставом и правилами перевозок грузов железнодорожным транспортом. Если в течение трех суток с момента выгрузки грузов из вагонов или подачи порожних грузовых вагонов на железнодорожные пути общего пользования владелец вагонов не обеспечил уборку таких вагонов с мест общего пользования либо не обеспечил в установленном порядке предъявление таких вагонов для перевозки, плата за предоставление железнодорожных путей вне перевозочного процесса взимается в пятикратном размере за каждые последующие сутки после истечения третьих суток с момента выгрузки грузов из вагонов или с момента подачи порожних грузовых вагонов на железнодорожные пути общего пользования. На припортовой железнодорожной станции, определенной в соответствии с правилами перемещения порожних грузовых вагонов на железнодорожном транспорте, порожние грузовые вагоны без оформленных в установленном порядке перевозочных документов могут быть поданы на железнодорожные пути припортовой железнодорожной станции с железнодорожных путей необщего пользования и владелец инфраструктуры или перевозчик по согласованию с владельцем инфраструктуры вправе переместить порожние грузовые вагоны с этой железнодорожной станции на другую железнодорожную станцию для нахождения таких вагонов до распоряжения их владельца (далее - железнодорожная станция перемещения). О перемещении порожнего грузового вагона перевозчик или владелец инфраструктуры (в зависимости от того, кем осуществляется перемещение) уведомляет владельца вагона после подачи порожнего грузового вагона на железнодорожные пути припортовой железнодорожной станции, но не менее чем за двенадцать часов до принятия такого вагона для перемещения, в течение которых владелец вагона должен предъявить порожний грузовой вагон для перевозки в порядке, установленном правилами перевозок грузов железнодорожным транспортом. Перемещение порожнего грузового вагона с припортовой железнодорожной станции на железнодорожную станцию перемещения осуществляется за счет владельца вагона. Размер платы за перемещение порожнего грузового вагона определяется в порядке, установленном для определения размера платы за перевозку такого вагона. Правила перемещения порожних грузовых вагонов на железнодорожном транспорте утверждаются Правительством Российской Федерации. Указанными правилами устанавливаются: порядок определения (с учетом технологии работы железнодорожных станций, портов) и объявления припортовых железнодорожных станций, с которых перевозчик и владелец инфраструктуры вправе перемещать порожние грузовые вагоны, а также порядок определения владельцем инфраструктуры железнодорожных станций перемещения; порядок уведомления владельца вагонов о перемещении порожних грузовых вагонов, принадлежащих ему, и сведения, которые уведомление должно содержать; порядок принятия порожних грузовых вагонов для перемещения; форма документа, необходимого для перемещения порожних грузовых вагонов, порядок его заполнения, направления владельцу вагонов, а также порядок оформления актов общей формы; порядок реализации права перевозчика, владельца инфраструктуры и владельца вагонов согласовать перевозку порожних грузовых вагонов по обращению владельца вагонов в процессе перемещения таких вагонов; иные особенности перемещения порожних грузовых вагонов. За время нахождения порожнего грузового вагона на железнодорожной станции перемещения владелец вагона вносит плату за предоставление железнодорожных путей вне перевозочного процесса с момента прибытия такого вагона на железнодорожную станцию перемещения до момента предъявления такого вагона для перевозки. Перевозчик или владелец инфраструктуры (в зависимости от того, кем осуществлялось перемещение порожнего грузового вагона) обеспечивает сохранность такого вагона в течение всего времени его перемещения и нахождения на железнодорожной станции перемещения."</w:t>
      </w:r>
    </w:p>
    <w:p>
      <w:r>
        <w:t>в статье 58: а) часть третью изложить в следующей редакции: "Перевозчик за подачу и уборку вагонов, осуществляемые им на принадлежащих ему железнодорожных путях необщего пользования, взимает с грузоотправителей (отправителей), грузополучателей (получателей), владельцев других железнодорожных путей необщего пользования сбор, включающий в себя плату за работу локомотива, принадлежащего перевозчику, и плату за использование железнодорожного пути необщего пользования, принадлежащего перевозчику."; б) дополнить частями четвертой - шестой следующего содержания: "Перевозчик за подачу и уборку вагонов, осуществляемые им на не принадлежащих ему железнодорожных путях необщего пользования, взимает с грузоотправителей (отправителей), грузополучателей (получателей) сбор, включающий в себя плату за работу локомотива, принадлежащего перевозчику. Если подача и уборка вагонов на железнодорожных путях необщего пользования, принадлежащих перевозчику, осуществляются локомотивом, принадлежащим владельцу другого железнодорожного пути необщего пользования или иному лицу, с грузоотправителей (отправителей), грузополучателей (получателей) и указанных владельца железнодорожных путей необщего пользования или иного лица перевозчиком взимается плата за использование железнодорожного пути необщего пользования, принадлежащего перевозчику. Размеры указанных сбора и платы устанавливаются соглашением сторон, если иное не установлено законодательством Российской Федерации."</w:t>
      </w:r>
    </w:p>
    <w:p>
      <w:r>
        <w:t>статью 63 изложить в следующей редакции: "Статья 63. Подача, уборка вагонов для контрагента, иных грузоотправителя (отправителя), грузополучателя (получателя) осуществляются за их счет на условиях договора. Подача, уборка вагонов локомотивом, принадлежащим перевозчику или владельцу железнодорожных путей необщего пользования, на не принадлежащих им железнодорожных путях необщего пользования осуществляются с согласия владельца этих путей на условиях договоров, заключенных в соответствии с настоящим Уставом. Владелец железнодорожных путей необщего пользования вправе отказать в осуществлении подачи, уборки вагонов на принадлежащих ему железнодорожных путях в случае обоснованного отсутствия технических и технологических возможностей. Владелец инфраструктуры и перевозчик для выполнения маневровых работ и (или) временного размещения вагонов могут использовать: по договору с владельцем железнодорожного пути необщего пользования за плату принадлежащий этому владельцу железнодорожный путь необщего пользования; по согласованию с грузоотправителем (отправителем), грузополучателем (получателем) расположенный на их территории и принадлежащий владельцу инфраструктуры железнодорожный путь необщего пользования. При использовании железнодорожного пути необщего пользования для выполнения маневровых работ и (или) временного размещения вагонов без указанного согласования владелец инфраструктуры и перевозчик несут ответственность в размере, равном установленному статьей 99 настоящего Устава размеру ответственности за использование вагонов без согласия владельцев."</w:t>
      </w:r>
    </w:p>
    <w:p>
      <w:r>
        <w:t>части первую и вторую статьи 94 изложить в следующей редакции: "Статья 94. Основанием для возникновения ответственности грузоотправителя за полное или частичное невыполнение принятой заявки является: непредъявление для перевозки предусмотренного принятой заявкой количества груза в тоннах (если перевозка установлена в вагонах и тоннах) или количества контейнеров (если перевозка установлена в контейнерах); неподача вагонов, контейнеров перевозчиком по причинам, зависящим от грузоотправителя, в том числе по причине невнесения им платы за перевозку грузов и других причитающихся перевозчику платежей в соответствии со статьей 30 настоящего Устава, если иной порядок внесения этой платы и других платежей не предусмотрен соглашением сторон; отказ грузоотправителя от предусмотренных заявкой вагонов, контейнеров, за исключением случаев, если причиной отказа стала техническая неисправность поданных вагонов, произошедшая по вине перевозчика; отсутствие не принадлежащих перевозчику и предусмотренных заявкой вагонов, контейнеров по причинам, зависящим от грузоотправителя или организации, с которой у грузоотправителя заключен договор, регламентирующий обеспечение такими вагонами, контейнерами. Основанием для возникновения ответственности перевозчика за невыполнение принятой заявки является неподача грузоотправителю под погрузку вагонов, контейнеров в количестве и срок, которые предусмотрены согласованной заявкой, или подача под погрузку принадлежащих перевозчику и непригодных для перевозки конкретного груза вагонов, контейнеров."</w:t>
      </w:r>
    </w:p>
    <w:p>
      <w:r>
        <w:t>в статье 120: а) часть первую после слова "груза," дополнить словами "грузобагажа, порожнего грузового вагона,"; б) в части третьей: абзац первый после слова "грузобагажа," дополнить словами "порожнего грузового вагона,"; абзац второй после слова "грузобагажа" дополнить словами ", порожнего грузового вагона", после слова "грузобагажа," дополнить словами "порожнего грузового вагона,"; абзац третий после слова "грузобагажа" дополнить словами ", порожнего грузового вагона", после слова "грузобагажа," дополнить словами "порожнего грузового вагона,"; абзац четвертый после слова "грузобагажа" дополнить словами ", порожнего грузового вагона"; абзац пятый после слова "грузобагажа" дополнить словами ", передачи порожнего грузового вагона"; в абзаце восьмом слова "грузополучатель или грузоотправитель" заменить словами "грузополучатель (получатель) или грузоотправитель (отправитель)"; в абзаце четырнадцатом слова "грузополучатель или грузоотправитель" заменить словами "грузополучатель, грузоотправитель или владелец вагонов, контейнеров"; в абзаце пятнадцатом слова "грузополучатель или грузоотправитель" заменить словами "грузополучатель, грузоотправитель или владелец вагонов, контейнеров", после слов "физическим лицам" дополнить словами "(владельцам вагонов, контейнеров)"; в абзаце шестнадцатом слова "грузополучатель или грузоотправитель" заменить словами "грузополучатель, грузоотправитель или владелец вагонов, контейнеров", после слов "физическим лицам" дополнить словами "(владельцам вагонов, контейнеров)"</w:t>
      </w:r>
    </w:p>
    <w:p>
      <w:r>
        <w:rPr>
          <w:b/>
        </w:rPr>
        <w:t>Статья 2</w:t>
      </w:r>
    </w:p>
    <w:p>
      <w:r>
        <w:t>Абзац двенадцатый пункта 1 статьи 2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2007, № 46, ст. 5554; 2008, № 30, ст. 3597) изложить в следующей редакции: "оператор железнодорожного подвижного состава, контейнеров (далее - оператор) - юридическое лицо или индивидуальный предприниматель, имеющие железнодорожный подвижной состав, контейнеры на праве собственности или ином праве и оказывающие юридическим или физическим лицам услуги по предоставлению железнодорожного подвижного состава, контейнеров для перевозок железнодорожным транспортом;".</w:t>
      </w:r>
    </w:p>
    <w:p>
      <w:r>
        <w:rPr>
          <w:b/>
        </w:rPr>
        <w:t>Статья 3</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