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</w:t>
      </w:r>
    </w:p>
    <w:p>
      <w:r>
        <w:rPr>
          <w:b/>
        </w:rPr>
        <w:t>Статья None. Федеральный закон   от 12.02.2015 № 14-ФЗ</w:t>
      </w:r>
    </w:p>
    <w:p>
      <w:r>
        <w:t>О внесении изменений в статью 2 Федерального закона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РОССИЙСКАЯ ФЕДЕРАЦИЯ ФЕДЕРАЛЬНЫЙ ЗАКОН О внесении изменений в статью 2 Федерального закона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Принят Государственной Думой 27 января 2015 года Одобрен Советом Федерации 4 февраля 2015 года Внести в статью 2 Федерального закона от 10 июня 2008 года №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(Собрание законодательства Российской Федерации, 2008, № 24, ст. 2789; 2013, № 27, ст. 3477) следующие изменения</w:t>
      </w:r>
    </w:p>
    <w:p>
      <w:r>
        <w:t>в пункте 1 слова "и местах принудительного содержания;" заменить словами "и местах принудительного содержания; иностранные граждане и лица без гражданства, подлежащие административному выдворению за пределы Российской Федерации или депортации, иностранные граждане и лица без гражданства, подлежащие передаче Российской Федерацией иностранному государству в соответствии с международным договором Российской Федерации о реадмиссии, иностранные граждане и лица без гражданства, принятые Российской Федерацией от иностранного государства в соответствии с международным договором Российской Федерации о реадмиссии, но не имеющие законных оснований для пребывания (проживания) в Российской Федерации и находящиеся в специальных учреждениях, указанных в пункте 2 настоящей статьи;"</w:t>
      </w:r>
    </w:p>
    <w:p>
      <w:r>
        <w:t>в пункте 2 слова "учебно-воспитательные учреждения закрытого типа;" заменить словами "учебно-воспитательные учреждения закрытого типа; специальные учреждения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или его территориального органа, предназначенные для содержания иностранных граждан и лиц без гражданства, подлежащих административному выдворению за пределы Российской Федерации или депортации, либо иностранных граждан и лиц без гражданства, подлежащих передаче Российской Федерацией иностранному государству в соответствии с международным договором Российской Федерации о реадмиссии, или иностранных граждан и лиц без гражданства, принятых Российской Федерацией от иностранного государства в соответствии с международным договором Российской Федерации о реадмиссии, но не имеющих законных оснований для пребывания (проживания) в Российской Федерации.". Президент Российской Федерации В.Путин Москва, Кремль 12 февраля 2015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