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пожарной безопасности"</w:t>
      </w:r>
    </w:p>
    <w:p>
      <w:r>
        <w:rPr>
          <w:b/>
        </w:rPr>
        <w:t>Статья None. Федеральный закон   от 02.05.2015 № 118-ФЗ</w:t>
      </w:r>
    </w:p>
    <w:p>
      <w:r>
        <w:t>О внесении изменений в Федеральный закон "О пожарной безопасности" РОССИЙСКАЯ ФЕДЕРАЦИЯ ФЕДЕРАЛЬНЫЙ ЗАКОН О внесении изменений в Федеральный закон "О пожарной безопасности" Принят Государственной Думой 22 апреля 2015 года Одобрен Советом Федерации 29 апреля 2015 года Внести в Федеральный закон от 21 декабря 1994 года № 69-ФЗ "О пожарной безопасности" (Собрание законодательства Российской Федерации, 1994, № 35, ст. 3649; 1995, № 35, ст. 3503; 1998, № 4, ст. 430; 2002, № 30, ст. 3033; 2004, № 27, ст. 2711; № 35, ст. 3607; 2006, № 44, ст. 4537; 2007, № 43, ст. 5084; 2008, № 30, ст. 3593; 2009, № 29, ст. 3635; № 45, ст. 5265; № 48, ст. 5717; 2010, № 30, ст. 4004; 2011, № 30, ст. 4590; 2013, № 7, ст. 610; № 27, ст. 3477; 2015, № 10, ст. 1407) следующие изменения</w:t>
      </w:r>
    </w:p>
    <w:p>
      <w:r>
        <w:t>статью 1 дополнить абзацем следующего содержания: "координация в области пожарной безопасности - деятельность по обеспечению взаимосвязи (взаимодействия) и слаженности элементов системы обеспечения пожарной безопасности."</w:t>
      </w:r>
    </w:p>
    <w:p>
      <w:r>
        <w:t>в части первой статьи 5 слова "и координирует деятельность других видов пожарной охраны" исключить</w:t>
      </w:r>
    </w:p>
    <w:p>
      <w:r>
        <w:t>в части третьей статьи 22 слова "особо сложных пожаров при чрезвычайных ситуациях" заменить словом "пожаров". Президент Российской Федерации В.Путин Москва, Кремль 2 мая 2015 года № 118-ФЗ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