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Воздушный кодекс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